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88" w:rsidRPr="00AE5E88" w:rsidRDefault="002534CA" w:rsidP="00AE5E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AE5E88" w:rsidRPr="00AE5E88">
        <w:rPr>
          <w:rFonts w:ascii="Times New Roman" w:eastAsia="Times New Roman" w:hAnsi="Times New Roman" w:cs="Times New Roman"/>
          <w:sz w:val="28"/>
          <w:szCs w:val="28"/>
          <w:lang w:eastAsia="ru-RU"/>
        </w:rPr>
        <w:t xml:space="preserve">                                        УТВЕРЖДЕН</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sz w:val="20"/>
          <w:szCs w:val="20"/>
          <w:lang w:eastAsia="ru-RU"/>
        </w:rPr>
        <w:t xml:space="preserve">   </w:t>
      </w:r>
      <w:r w:rsidRPr="00AE5E88">
        <w:rPr>
          <w:rFonts w:ascii="Times New Roman" w:eastAsia="Times New Roman" w:hAnsi="Times New Roman" w:cs="Times New Roman"/>
          <w:sz w:val="28"/>
          <w:szCs w:val="28"/>
          <w:lang w:eastAsia="ru-RU"/>
        </w:rPr>
        <w:t>Департаментом семьи,</w:t>
      </w:r>
      <w:r w:rsidRPr="00AE5E88">
        <w:rPr>
          <w:rFonts w:ascii="Times New Roman" w:eastAsia="Times New Roman" w:hAnsi="Times New Roman" w:cs="Times New Roman"/>
          <w:sz w:val="20"/>
          <w:szCs w:val="20"/>
          <w:lang w:eastAsia="ru-RU"/>
        </w:rPr>
        <w:t xml:space="preserve"> </w:t>
      </w:r>
      <w:r w:rsidRPr="00AE5E88">
        <w:rPr>
          <w:rFonts w:ascii="Times New Roman" w:eastAsia="Times New Roman" w:hAnsi="Times New Roman" w:cs="Times New Roman"/>
          <w:sz w:val="28"/>
          <w:szCs w:val="28"/>
          <w:lang w:eastAsia="ru-RU"/>
        </w:rPr>
        <w:t xml:space="preserve">социальной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и демографической политики Брянской области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Директор департамента                   И.Е. Тимошин</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Приказ </w:t>
      </w:r>
      <w:proofErr w:type="gramStart"/>
      <w:r w:rsidRPr="00AE5E88">
        <w:rPr>
          <w:rFonts w:ascii="Times New Roman" w:eastAsia="Times New Roman" w:hAnsi="Times New Roman" w:cs="Times New Roman"/>
          <w:sz w:val="28"/>
          <w:szCs w:val="28"/>
          <w:lang w:eastAsia="ru-RU"/>
        </w:rPr>
        <w:t>от</w:t>
      </w:r>
      <w:proofErr w:type="gramEnd"/>
      <w:r w:rsidRPr="00AE5E88">
        <w:rPr>
          <w:rFonts w:ascii="Times New Roman" w:eastAsia="Times New Roman" w:hAnsi="Times New Roman" w:cs="Times New Roman"/>
          <w:sz w:val="28"/>
          <w:szCs w:val="28"/>
          <w:lang w:eastAsia="ru-RU"/>
        </w:rPr>
        <w:t xml:space="preserve"> ____________________ № __________</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СОГЛАСОВАН</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Управлением  имущественных отношений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Брянской области</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Начальник управления                 Ю.В. Филипенко</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«______» _______________________ 20_____ г.</w:t>
      </w: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УСТАВ</w:t>
      </w: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ГОСУДАРСТВЕННОГО  БЮДЖЕТНОГО</w:t>
      </w: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СТАЦИОНАРНОГО  УЧРЕЖДЕНИЯ  СОЦИАЛЬНОГО</w:t>
      </w: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ОБСЛУЖИВАНИЯ  НАСЕЛЕНИЯ</w:t>
      </w:r>
    </w:p>
    <w:p w:rsidR="00AE5E88" w:rsidRPr="00AE5E88" w:rsidRDefault="00AE5E88" w:rsidP="00AE5E88">
      <w:pPr>
        <w:spacing w:after="0" w:line="240" w:lineRule="auto"/>
        <w:jc w:val="center"/>
        <w:rPr>
          <w:rFonts w:ascii="Times New Roman" w:eastAsia="Times New Roman" w:hAnsi="Times New Roman" w:cs="Times New Roman"/>
          <w:color w:val="000000"/>
          <w:spacing w:val="4"/>
          <w:sz w:val="28"/>
          <w:szCs w:val="28"/>
          <w:lang w:eastAsia="ru-RU"/>
        </w:rPr>
      </w:pPr>
      <w:r w:rsidRPr="00AE5E88">
        <w:rPr>
          <w:rFonts w:ascii="Times New Roman" w:eastAsia="Times New Roman" w:hAnsi="Times New Roman" w:cs="Times New Roman"/>
          <w:sz w:val="28"/>
          <w:szCs w:val="28"/>
          <w:lang w:eastAsia="ru-RU"/>
        </w:rPr>
        <w:t>БРЯНСКОЙ  ОБЛАСТИ</w:t>
      </w:r>
      <w:r w:rsidRPr="00AE5E88">
        <w:rPr>
          <w:rFonts w:ascii="Times New Roman" w:eastAsia="Times New Roman" w:hAnsi="Times New Roman" w:cs="Times New Roman"/>
          <w:color w:val="000000"/>
          <w:spacing w:val="4"/>
          <w:sz w:val="28"/>
          <w:szCs w:val="28"/>
          <w:lang w:eastAsia="ru-RU"/>
        </w:rPr>
        <w:t xml:space="preserve">  «КАРАЧЕВСКИЙ</w:t>
      </w:r>
    </w:p>
    <w:p w:rsidR="00AE5E88" w:rsidRPr="00AE5E88" w:rsidRDefault="00AE5E88" w:rsidP="00AE5E88">
      <w:pPr>
        <w:spacing w:after="0" w:line="240" w:lineRule="auto"/>
        <w:jc w:val="center"/>
        <w:rPr>
          <w:rFonts w:ascii="Times New Roman" w:eastAsia="Times New Roman" w:hAnsi="Times New Roman" w:cs="Times New Roman"/>
          <w:color w:val="000000"/>
          <w:spacing w:val="4"/>
          <w:sz w:val="28"/>
          <w:szCs w:val="28"/>
          <w:lang w:eastAsia="ru-RU"/>
        </w:rPr>
      </w:pPr>
      <w:r w:rsidRPr="00AE5E88">
        <w:rPr>
          <w:rFonts w:ascii="Times New Roman" w:eastAsia="Times New Roman" w:hAnsi="Times New Roman" w:cs="Times New Roman"/>
          <w:color w:val="000000"/>
          <w:spacing w:val="4"/>
          <w:sz w:val="28"/>
          <w:szCs w:val="28"/>
          <w:lang w:eastAsia="ru-RU"/>
        </w:rPr>
        <w:t>ПСИХОНЕВРОЛОГИЧЕСКИЙ ИНТЕРНАТ»</w:t>
      </w: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(новая редакция)</w:t>
      </w: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Брянская область</w:t>
      </w: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proofErr w:type="spellStart"/>
      <w:r w:rsidRPr="00AE5E88">
        <w:rPr>
          <w:rFonts w:ascii="Times New Roman" w:eastAsia="Times New Roman" w:hAnsi="Times New Roman" w:cs="Times New Roman"/>
          <w:sz w:val="28"/>
          <w:szCs w:val="28"/>
          <w:lang w:eastAsia="ru-RU"/>
        </w:rPr>
        <w:t>Карачевский</w:t>
      </w:r>
      <w:proofErr w:type="spellEnd"/>
      <w:r w:rsidRPr="00AE5E88">
        <w:rPr>
          <w:rFonts w:ascii="Times New Roman" w:eastAsia="Times New Roman" w:hAnsi="Times New Roman" w:cs="Times New Roman"/>
          <w:sz w:val="28"/>
          <w:szCs w:val="28"/>
          <w:lang w:eastAsia="ru-RU"/>
        </w:rPr>
        <w:t xml:space="preserve"> район</w:t>
      </w: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2015 г.</w:t>
      </w: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rPr>
          <w:rFonts w:ascii="Times New Roman" w:eastAsia="Times New Roman" w:hAnsi="Times New Roman" w:cs="Times New Roman"/>
          <w:sz w:val="28"/>
          <w:szCs w:val="28"/>
          <w:lang w:eastAsia="ru-RU"/>
        </w:rPr>
      </w:pP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1. ОБЩИЕ ПОЛОЖЕНИЯ</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1.1. Государственное бюджетное стационарное учреждение социального обслуживания населения</w:t>
      </w:r>
      <w:r w:rsidRPr="00AE5E88">
        <w:rPr>
          <w:rFonts w:ascii="Times New Roman" w:eastAsia="Times New Roman" w:hAnsi="Times New Roman" w:cs="Times New Roman"/>
          <w:color w:val="000000"/>
          <w:spacing w:val="4"/>
          <w:sz w:val="28"/>
          <w:szCs w:val="28"/>
          <w:lang w:eastAsia="ru-RU"/>
        </w:rPr>
        <w:t xml:space="preserve"> Брянской области «</w:t>
      </w:r>
      <w:proofErr w:type="spellStart"/>
      <w:r w:rsidRPr="00AE5E88">
        <w:rPr>
          <w:rFonts w:ascii="Times New Roman" w:eastAsia="Times New Roman" w:hAnsi="Times New Roman" w:cs="Times New Roman"/>
          <w:color w:val="000000"/>
          <w:spacing w:val="4"/>
          <w:sz w:val="28"/>
          <w:szCs w:val="28"/>
          <w:lang w:eastAsia="ru-RU"/>
        </w:rPr>
        <w:t>Карачевский</w:t>
      </w:r>
      <w:proofErr w:type="spellEnd"/>
      <w:r w:rsidRPr="00AE5E88">
        <w:rPr>
          <w:rFonts w:ascii="Times New Roman" w:eastAsia="Times New Roman" w:hAnsi="Times New Roman" w:cs="Times New Roman"/>
          <w:color w:val="000000"/>
          <w:spacing w:val="4"/>
          <w:sz w:val="28"/>
          <w:szCs w:val="28"/>
          <w:lang w:eastAsia="ru-RU"/>
        </w:rPr>
        <w:t xml:space="preserve"> психоневрологический интернат» </w:t>
      </w:r>
      <w:r w:rsidRPr="00AE5E88">
        <w:rPr>
          <w:rFonts w:ascii="Times New Roman" w:eastAsia="Times New Roman" w:hAnsi="Times New Roman" w:cs="Times New Roman"/>
          <w:sz w:val="28"/>
          <w:szCs w:val="28"/>
          <w:lang w:eastAsia="ru-RU"/>
        </w:rPr>
        <w:t>в дальнейшем именуемое Учреждение, создано решением Исполнительного комитета Брянского областного Совета народных депутатов</w:t>
      </w:r>
      <w:r w:rsidRPr="00AE5E88">
        <w:rPr>
          <w:rFonts w:ascii="Times New Roman" w:eastAsia="Times New Roman" w:hAnsi="Times New Roman" w:cs="Times New Roman"/>
          <w:color w:val="000000"/>
          <w:spacing w:val="1"/>
          <w:sz w:val="28"/>
          <w:szCs w:val="28"/>
          <w:lang w:eastAsia="ru-RU"/>
        </w:rPr>
        <w:t xml:space="preserve"> от 25.10. 1951 года № 897-8.</w:t>
      </w:r>
      <w:r w:rsidRPr="00AE5E88">
        <w:rPr>
          <w:rFonts w:ascii="Times New Roman" w:eastAsia="Times New Roman" w:hAnsi="Times New Roman" w:cs="Times New Roman"/>
          <w:color w:val="000000"/>
          <w:spacing w:val="4"/>
          <w:sz w:val="28"/>
          <w:szCs w:val="28"/>
          <w:lang w:eastAsia="ru-RU"/>
        </w:rPr>
        <w:t xml:space="preserve"> </w:t>
      </w:r>
    </w:p>
    <w:p w:rsidR="00AE5E88" w:rsidRPr="00AE5E88" w:rsidRDefault="00AE5E88" w:rsidP="00AE5E88">
      <w:pPr>
        <w:spacing w:after="0" w:line="240" w:lineRule="auto"/>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pacing w:val="2"/>
          <w:sz w:val="28"/>
          <w:szCs w:val="28"/>
          <w:lang w:eastAsia="ru-RU"/>
        </w:rPr>
        <w:t xml:space="preserve">      </w:t>
      </w:r>
      <w:proofErr w:type="gramStart"/>
      <w:r w:rsidRPr="00AE5E88">
        <w:rPr>
          <w:rFonts w:ascii="Times New Roman" w:eastAsia="Times New Roman" w:hAnsi="Times New Roman" w:cs="Times New Roman"/>
          <w:color w:val="000000"/>
          <w:sz w:val="28"/>
          <w:szCs w:val="28"/>
          <w:lang w:eastAsia="ru-RU"/>
        </w:rPr>
        <w:t>Учреждение является государственным социально-медицинским,</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z w:val="28"/>
          <w:szCs w:val="28"/>
          <w:lang w:eastAsia="ru-RU"/>
        </w:rPr>
        <w:t xml:space="preserve">предназначенным для постоянного, временного (на срок, определенный индивидуальной программой) или пятидневного (в неделю) круглосуточного  проживания граждан </w:t>
      </w:r>
      <w:r w:rsidRPr="00AE5E88">
        <w:rPr>
          <w:rFonts w:ascii="Times New Roman" w:eastAsia="Times New Roman" w:hAnsi="Times New Roman" w:cs="Times New Roman"/>
          <w:sz w:val="28"/>
          <w:szCs w:val="28"/>
          <w:lang w:eastAsia="ru-RU"/>
        </w:rPr>
        <w:t>частично или полностью утративших способность к самообслуживанию</w:t>
      </w:r>
      <w:r w:rsidRPr="00AE5E88">
        <w:rPr>
          <w:rFonts w:ascii="Times New Roman" w:eastAsia="Times New Roman" w:hAnsi="Times New Roman" w:cs="Times New Roman"/>
          <w:color w:val="000000"/>
          <w:sz w:val="28"/>
          <w:szCs w:val="28"/>
          <w:lang w:eastAsia="ru-RU"/>
        </w:rPr>
        <w:t xml:space="preserve"> и признанных нуждающимися в предоставлении социальных услуг в стационарной форме социального обслуживания. </w:t>
      </w:r>
      <w:proofErr w:type="gramEnd"/>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1.2. Собственником имущества Учреждения является Брянская область.</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1.3.  Функции  и  полномочия  учредителя Учреждения от имени Брянской области осуществляет департамент семьи, социальной и демографической политики Брянской области   (далее – Учредитель).</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1.4. Функции и полномочия собственника имущества Учреждения в установленном    порядке    осуществляет   управление    имущественных  отношений Брянской области.</w:t>
      </w:r>
    </w:p>
    <w:p w:rsidR="00AE5E88" w:rsidRPr="00AE5E88" w:rsidRDefault="00AE5E88" w:rsidP="00AE5E88">
      <w:pPr>
        <w:shd w:val="clear" w:color="auto" w:fill="FFFFFF"/>
        <w:spacing w:after="0" w:line="322" w:lineRule="exact"/>
        <w:ind w:left="48"/>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1.5. Официальное полное наименование Учреждения – </w:t>
      </w:r>
      <w:r w:rsidRPr="00AE5E88">
        <w:rPr>
          <w:rFonts w:ascii="Times New Roman" w:eastAsia="Times New Roman" w:hAnsi="Times New Roman" w:cs="Times New Roman"/>
          <w:color w:val="000000"/>
          <w:spacing w:val="1"/>
          <w:sz w:val="28"/>
          <w:szCs w:val="28"/>
          <w:lang w:eastAsia="ru-RU"/>
        </w:rPr>
        <w:t xml:space="preserve">Государственное бюджетное стационарное учреждение </w:t>
      </w:r>
      <w:r w:rsidRPr="00AE5E88">
        <w:rPr>
          <w:rFonts w:ascii="Times New Roman" w:eastAsia="Times New Roman" w:hAnsi="Times New Roman" w:cs="Times New Roman"/>
          <w:color w:val="000000"/>
          <w:spacing w:val="3"/>
          <w:sz w:val="28"/>
          <w:szCs w:val="28"/>
          <w:lang w:eastAsia="ru-RU"/>
        </w:rPr>
        <w:t>социального обслуживания населения Брянской области  «</w:t>
      </w:r>
      <w:proofErr w:type="spellStart"/>
      <w:r w:rsidRPr="00AE5E88">
        <w:rPr>
          <w:rFonts w:ascii="Times New Roman" w:eastAsia="Times New Roman" w:hAnsi="Times New Roman" w:cs="Times New Roman"/>
          <w:color w:val="000000"/>
          <w:spacing w:val="3"/>
          <w:sz w:val="28"/>
          <w:szCs w:val="28"/>
          <w:lang w:eastAsia="ru-RU"/>
        </w:rPr>
        <w:t>Карачевский</w:t>
      </w:r>
      <w:proofErr w:type="spellEnd"/>
      <w:r w:rsidRPr="00AE5E88">
        <w:rPr>
          <w:rFonts w:ascii="Times New Roman" w:eastAsia="Times New Roman" w:hAnsi="Times New Roman" w:cs="Times New Roman"/>
          <w:color w:val="000000"/>
          <w:spacing w:val="3"/>
          <w:sz w:val="28"/>
          <w:szCs w:val="28"/>
          <w:lang w:eastAsia="ru-RU"/>
        </w:rPr>
        <w:t xml:space="preserve"> </w:t>
      </w:r>
      <w:r w:rsidRPr="00AE5E88">
        <w:rPr>
          <w:rFonts w:ascii="Times New Roman" w:eastAsia="Times New Roman" w:hAnsi="Times New Roman" w:cs="Times New Roman"/>
          <w:color w:val="000000"/>
          <w:sz w:val="28"/>
          <w:szCs w:val="28"/>
          <w:lang w:eastAsia="ru-RU"/>
        </w:rPr>
        <w:t>психоневрологический интернат».</w:t>
      </w:r>
    </w:p>
    <w:p w:rsidR="00AE5E88" w:rsidRPr="00AE5E88" w:rsidRDefault="00AE5E88" w:rsidP="00AE5E88">
      <w:pPr>
        <w:shd w:val="clear" w:color="auto" w:fill="FFFFFF"/>
        <w:spacing w:after="0" w:line="322" w:lineRule="exact"/>
        <w:ind w:left="48"/>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Официальное сокращенное наименование Учреждения – ГБСУСОН </w:t>
      </w:r>
      <w:r w:rsidRPr="00AE5E88">
        <w:rPr>
          <w:rFonts w:ascii="Times New Roman" w:eastAsia="Times New Roman" w:hAnsi="Times New Roman" w:cs="Times New Roman"/>
          <w:color w:val="000000"/>
          <w:spacing w:val="3"/>
          <w:sz w:val="28"/>
          <w:szCs w:val="28"/>
          <w:lang w:eastAsia="ru-RU"/>
        </w:rPr>
        <w:t>«</w:t>
      </w:r>
      <w:proofErr w:type="spellStart"/>
      <w:r w:rsidRPr="00AE5E88">
        <w:rPr>
          <w:rFonts w:ascii="Times New Roman" w:eastAsia="Times New Roman" w:hAnsi="Times New Roman" w:cs="Times New Roman"/>
          <w:color w:val="000000"/>
          <w:spacing w:val="3"/>
          <w:sz w:val="28"/>
          <w:szCs w:val="28"/>
          <w:lang w:eastAsia="ru-RU"/>
        </w:rPr>
        <w:t>Карачевский</w:t>
      </w:r>
      <w:proofErr w:type="spellEnd"/>
      <w:r w:rsidRPr="00AE5E88">
        <w:rPr>
          <w:rFonts w:ascii="Times New Roman" w:eastAsia="Times New Roman" w:hAnsi="Times New Roman" w:cs="Times New Roman"/>
          <w:color w:val="000000"/>
          <w:spacing w:val="3"/>
          <w:sz w:val="28"/>
          <w:szCs w:val="28"/>
          <w:lang w:eastAsia="ru-RU"/>
        </w:rPr>
        <w:t xml:space="preserve"> </w:t>
      </w:r>
      <w:r w:rsidRPr="00AE5E88">
        <w:rPr>
          <w:rFonts w:ascii="Times New Roman" w:eastAsia="Times New Roman" w:hAnsi="Times New Roman" w:cs="Times New Roman"/>
          <w:color w:val="000000"/>
          <w:sz w:val="28"/>
          <w:szCs w:val="28"/>
          <w:lang w:eastAsia="ru-RU"/>
        </w:rPr>
        <w:t>психоневрологический интернат».</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1.6. Учреждение является юридическим лицом. Учреждение имеет самостоятельный  баланс, лицевые счета, открытые для учета операций по исполнению  доходов  и  расходов областного бюджета, средств, полученных от приносящей доход деятельности, печать с изображением  Государственного Герба Российской Федерации со своим наименованием, штампы, бланки, фирменную символику.</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Учреждение выступает истцом и ответчиком в суде в соответствии с законодательством Российской Федерации.</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Учреждение  не  отвечает по обязательствам Брянской области.</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roofErr w:type="gramStart"/>
      <w:r w:rsidRPr="00AE5E88">
        <w:rPr>
          <w:rFonts w:ascii="Times New Roman" w:eastAsia="Times New Roman" w:hAnsi="Times New Roman" w:cs="Times New Roman"/>
          <w:sz w:val="28"/>
          <w:szCs w:val="28"/>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Собственник имущества не несет ответственности по обязательствам Учреждения. </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1.7. Изменения в устав Учреждения утверждаются Учредителем по согласованию с управлением имущественных отношений Брянской области.</w:t>
      </w:r>
    </w:p>
    <w:p w:rsidR="00AE5E88" w:rsidRPr="00AE5E88" w:rsidRDefault="00AE5E88" w:rsidP="00AE5E88">
      <w:pPr>
        <w:shd w:val="clear" w:color="auto" w:fill="FFFFFF"/>
        <w:spacing w:after="0" w:line="322" w:lineRule="exact"/>
        <w:ind w:left="58"/>
        <w:jc w:val="both"/>
        <w:rPr>
          <w:rFonts w:ascii="Times New Roman" w:eastAsia="Times New Roman" w:hAnsi="Times New Roman" w:cs="Times New Roman"/>
          <w:color w:val="000000"/>
          <w:spacing w:val="1"/>
          <w:sz w:val="28"/>
          <w:szCs w:val="28"/>
          <w:lang w:eastAsia="ru-RU"/>
        </w:rPr>
      </w:pPr>
      <w:r w:rsidRPr="00AE5E88">
        <w:rPr>
          <w:rFonts w:ascii="Times New Roman" w:eastAsia="Times New Roman" w:hAnsi="Times New Roman" w:cs="Times New Roman"/>
          <w:sz w:val="28"/>
          <w:szCs w:val="28"/>
          <w:lang w:eastAsia="ru-RU"/>
        </w:rPr>
        <w:t xml:space="preserve">       1.8. Место  нахождения  Учреждения:  </w:t>
      </w:r>
      <w:r w:rsidRPr="00AE5E88">
        <w:rPr>
          <w:rFonts w:ascii="Times New Roman" w:eastAsia="Times New Roman" w:hAnsi="Times New Roman" w:cs="Times New Roman"/>
          <w:color w:val="000000"/>
          <w:spacing w:val="1"/>
          <w:sz w:val="28"/>
          <w:szCs w:val="28"/>
          <w:lang w:eastAsia="ru-RU"/>
        </w:rPr>
        <w:t xml:space="preserve">Брянская  область,  </w:t>
      </w:r>
      <w:proofErr w:type="spellStart"/>
      <w:r w:rsidRPr="00AE5E88">
        <w:rPr>
          <w:rFonts w:ascii="Times New Roman" w:eastAsia="Times New Roman" w:hAnsi="Times New Roman" w:cs="Times New Roman"/>
          <w:color w:val="000000"/>
          <w:spacing w:val="1"/>
          <w:sz w:val="28"/>
          <w:szCs w:val="28"/>
          <w:lang w:eastAsia="ru-RU"/>
        </w:rPr>
        <w:t>Карачевский</w:t>
      </w:r>
      <w:proofErr w:type="spellEnd"/>
      <w:r w:rsidRPr="00AE5E88">
        <w:rPr>
          <w:rFonts w:ascii="Times New Roman" w:eastAsia="Times New Roman" w:hAnsi="Times New Roman" w:cs="Times New Roman"/>
          <w:color w:val="000000"/>
          <w:spacing w:val="1"/>
          <w:sz w:val="28"/>
          <w:szCs w:val="28"/>
          <w:lang w:eastAsia="ru-RU"/>
        </w:rPr>
        <w:t xml:space="preserve"> район, д. Вереща</w:t>
      </w:r>
      <w:r w:rsidRPr="00AE5E88">
        <w:rPr>
          <w:rFonts w:ascii="Times New Roman" w:eastAsia="Times New Roman" w:hAnsi="Times New Roman" w:cs="Times New Roman"/>
          <w:color w:val="000000"/>
          <w:sz w:val="28"/>
          <w:szCs w:val="28"/>
          <w:lang w:eastAsia="ru-RU"/>
        </w:rPr>
        <w:t>.</w:t>
      </w:r>
      <w:r w:rsidRPr="00AE5E88">
        <w:rPr>
          <w:rFonts w:ascii="Times New Roman" w:eastAsia="Times New Roman" w:hAnsi="Times New Roman" w:cs="Times New Roman"/>
          <w:color w:val="000000"/>
          <w:spacing w:val="1"/>
          <w:sz w:val="28"/>
          <w:szCs w:val="28"/>
          <w:lang w:eastAsia="ru-RU"/>
        </w:rPr>
        <w:t xml:space="preserve"> </w:t>
      </w:r>
    </w:p>
    <w:p w:rsidR="00AE5E88" w:rsidRPr="00AE5E88" w:rsidRDefault="00AE5E88" w:rsidP="00AE5E88">
      <w:pPr>
        <w:shd w:val="clear" w:color="auto" w:fill="FFFFFF"/>
        <w:spacing w:after="0" w:line="322" w:lineRule="exact"/>
        <w:ind w:left="58"/>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1.9. Почтовый адрес Учреждения: </w:t>
      </w:r>
      <w:r w:rsidRPr="00AE5E88">
        <w:rPr>
          <w:rFonts w:ascii="Times New Roman" w:eastAsia="Times New Roman" w:hAnsi="Times New Roman" w:cs="Times New Roman"/>
          <w:color w:val="000000"/>
          <w:spacing w:val="2"/>
          <w:sz w:val="28"/>
          <w:szCs w:val="28"/>
          <w:lang w:eastAsia="ru-RU"/>
        </w:rPr>
        <w:t xml:space="preserve">242524, Брянская область, </w:t>
      </w:r>
      <w:proofErr w:type="spellStart"/>
      <w:r w:rsidRPr="00AE5E88">
        <w:rPr>
          <w:rFonts w:ascii="Times New Roman" w:eastAsia="Times New Roman" w:hAnsi="Times New Roman" w:cs="Times New Roman"/>
          <w:color w:val="000000"/>
          <w:spacing w:val="2"/>
          <w:sz w:val="28"/>
          <w:szCs w:val="28"/>
          <w:lang w:eastAsia="ru-RU"/>
        </w:rPr>
        <w:t>Карачевский</w:t>
      </w:r>
      <w:proofErr w:type="spellEnd"/>
      <w:r w:rsidRPr="00AE5E88">
        <w:rPr>
          <w:rFonts w:ascii="Times New Roman" w:eastAsia="Times New Roman" w:hAnsi="Times New Roman" w:cs="Times New Roman"/>
          <w:color w:val="000000"/>
          <w:spacing w:val="2"/>
          <w:sz w:val="28"/>
          <w:szCs w:val="28"/>
          <w:lang w:eastAsia="ru-RU"/>
        </w:rPr>
        <w:t xml:space="preserve">  район,</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z w:val="28"/>
          <w:szCs w:val="28"/>
          <w:lang w:eastAsia="ru-RU"/>
        </w:rPr>
        <w:t>д. Вереща.</w:t>
      </w: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p>
    <w:p w:rsidR="00AE5E88" w:rsidRPr="00AE5E88" w:rsidRDefault="00AE5E88" w:rsidP="00AE5E88">
      <w:pPr>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2. ЦЕЛИ И ВИДЫ ДЕЯТЕЛЬНОСТИ УЧРЕЖДЕНИЯ</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p>
    <w:p w:rsidR="00AE5E88" w:rsidRPr="00AE5E88" w:rsidRDefault="00AE5E88" w:rsidP="00AE5E88">
      <w:pPr>
        <w:shd w:val="clear" w:color="auto" w:fill="FFFFFF"/>
        <w:tabs>
          <w:tab w:val="left" w:pos="466"/>
        </w:tabs>
        <w:spacing w:after="0" w:line="322" w:lineRule="exact"/>
        <w:ind w:left="11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sz w:val="28"/>
          <w:szCs w:val="28"/>
          <w:lang w:eastAsia="ru-RU"/>
        </w:rPr>
        <w:t xml:space="preserve">     2.1. Целями создания  Учреждения  являются:</w:t>
      </w:r>
      <w:r w:rsidRPr="00AE5E88">
        <w:rPr>
          <w:rFonts w:ascii="Times New Roman" w:eastAsia="Times New Roman" w:hAnsi="Times New Roman" w:cs="Times New Roman"/>
          <w:color w:val="000000"/>
          <w:sz w:val="28"/>
          <w:szCs w:val="28"/>
          <w:lang w:eastAsia="ru-RU"/>
        </w:rPr>
        <w:tab/>
      </w:r>
    </w:p>
    <w:p w:rsidR="00AE5E88" w:rsidRPr="00AE5E88" w:rsidRDefault="00AE5E88" w:rsidP="00AE5E88">
      <w:pPr>
        <w:shd w:val="clear" w:color="auto" w:fill="FFFFFF"/>
        <w:tabs>
          <w:tab w:val="left" w:pos="466"/>
        </w:tabs>
        <w:spacing w:after="0" w:line="322" w:lineRule="exact"/>
        <w:ind w:left="11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обеспечение создания условий жизнедеятельности получателей социальных услуг, соответствующих их возрасту и состоянию здоровья </w:t>
      </w:r>
      <w:r w:rsidRPr="00AE5E88">
        <w:rPr>
          <w:rFonts w:ascii="Times New Roman" w:eastAsia="Times New Roman" w:hAnsi="Times New Roman" w:cs="Times New Roman"/>
          <w:sz w:val="28"/>
          <w:szCs w:val="28"/>
          <w:lang w:eastAsia="ru-RU"/>
        </w:rPr>
        <w:t>в соответствии с Указами Президента Российской Федерации, Федеральными законами, документами Правительства Российской Федерации, законами, постановлениями и распоряжениями Брянской области, приказами Учредителя</w:t>
      </w:r>
      <w:r w:rsidRPr="00AE5E88">
        <w:rPr>
          <w:rFonts w:ascii="Times New Roman" w:eastAsia="Times New Roman" w:hAnsi="Times New Roman" w:cs="Times New Roman"/>
          <w:color w:val="000000"/>
          <w:spacing w:val="3"/>
          <w:sz w:val="28"/>
          <w:szCs w:val="28"/>
          <w:lang w:eastAsia="ru-RU"/>
        </w:rPr>
        <w:t>;</w:t>
      </w:r>
    </w:p>
    <w:p w:rsidR="00AE5E88" w:rsidRPr="00AE5E88" w:rsidRDefault="00AE5E88" w:rsidP="00AE5E88">
      <w:pPr>
        <w:shd w:val="clear" w:color="auto" w:fill="FFFFFF"/>
        <w:tabs>
          <w:tab w:val="left" w:pos="298"/>
        </w:tabs>
        <w:spacing w:after="0" w:line="322" w:lineRule="exact"/>
        <w:ind w:left="110"/>
        <w:jc w:val="both"/>
        <w:rPr>
          <w:rFonts w:ascii="Times New Roman" w:eastAsia="Times New Roman" w:hAnsi="Times New Roman" w:cs="Times New Roman"/>
          <w:color w:val="000000"/>
          <w:spacing w:val="1"/>
          <w:sz w:val="28"/>
          <w:szCs w:val="28"/>
          <w:lang w:eastAsia="ru-RU"/>
        </w:rPr>
      </w:pPr>
      <w:r w:rsidRPr="00AE5E88">
        <w:rPr>
          <w:rFonts w:ascii="Times New Roman" w:eastAsia="Times New Roman" w:hAnsi="Times New Roman" w:cs="Times New Roman"/>
          <w:color w:val="000000"/>
          <w:sz w:val="28"/>
          <w:szCs w:val="28"/>
          <w:lang w:eastAsia="ru-RU"/>
        </w:rPr>
        <w:t xml:space="preserve">    социально-бытовое обслуживание получателей социальных услуг;</w:t>
      </w:r>
    </w:p>
    <w:p w:rsidR="00AE5E88" w:rsidRPr="00AE5E88" w:rsidRDefault="00AE5E88" w:rsidP="00AE5E88">
      <w:pPr>
        <w:widowControl w:val="0"/>
        <w:shd w:val="clear" w:color="auto" w:fill="FFFFFF"/>
        <w:tabs>
          <w:tab w:val="left" w:pos="-142"/>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pacing w:val="5"/>
          <w:sz w:val="28"/>
          <w:szCs w:val="28"/>
          <w:lang w:eastAsia="ru-RU"/>
        </w:rPr>
        <w:t xml:space="preserve">     оказание медицинской, психологической и юридической помощи лицам, находящимся в Учреждении; </w:t>
      </w:r>
    </w:p>
    <w:p w:rsidR="00AE5E88" w:rsidRPr="00AE5E88" w:rsidRDefault="00AE5E88" w:rsidP="00AE5E88">
      <w:pPr>
        <w:widowControl w:val="0"/>
        <w:shd w:val="clear" w:color="auto" w:fill="FFFFFF"/>
        <w:tabs>
          <w:tab w:val="left" w:pos="235"/>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pacing w:val="9"/>
          <w:sz w:val="28"/>
          <w:szCs w:val="28"/>
          <w:lang w:eastAsia="ru-RU"/>
        </w:rPr>
        <w:t xml:space="preserve">    </w:t>
      </w:r>
      <w:r w:rsidRPr="00AE5E88">
        <w:rPr>
          <w:rFonts w:ascii="Times New Roman" w:eastAsia="Times New Roman" w:hAnsi="Times New Roman" w:cs="Times New Roman"/>
          <w:color w:val="000000"/>
          <w:sz w:val="28"/>
          <w:szCs w:val="28"/>
          <w:lang w:eastAsia="ru-RU"/>
        </w:rPr>
        <w:t>организация посильной трудовой деятельности, отдыха и досуга получателей социальных услуг.</w:t>
      </w:r>
    </w:p>
    <w:p w:rsidR="00AE5E88" w:rsidRPr="00AE5E88" w:rsidRDefault="00AE5E88" w:rsidP="00AE5E88">
      <w:pPr>
        <w:shd w:val="clear" w:color="auto" w:fill="FFFFFF"/>
        <w:spacing w:after="0" w:line="322" w:lineRule="exact"/>
        <w:ind w:left="10" w:right="1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pacing w:val="7"/>
          <w:sz w:val="28"/>
          <w:szCs w:val="28"/>
          <w:lang w:eastAsia="ru-RU"/>
        </w:rPr>
        <w:t xml:space="preserve">     2.2. Для достижения указанных целей Учреждение выполняет </w:t>
      </w:r>
      <w:r w:rsidRPr="00AE5E88">
        <w:rPr>
          <w:rFonts w:ascii="Times New Roman" w:eastAsia="Times New Roman" w:hAnsi="Times New Roman" w:cs="Times New Roman"/>
          <w:color w:val="000000"/>
          <w:spacing w:val="-1"/>
          <w:sz w:val="28"/>
          <w:szCs w:val="28"/>
          <w:lang w:eastAsia="ru-RU"/>
        </w:rPr>
        <w:t>следующие основные виды деятельности:</w:t>
      </w:r>
    </w:p>
    <w:p w:rsidR="00AE5E88" w:rsidRPr="00AE5E88" w:rsidRDefault="00AE5E88" w:rsidP="00AE5E88">
      <w:pPr>
        <w:shd w:val="clear" w:color="auto" w:fill="FFFFFF"/>
        <w:tabs>
          <w:tab w:val="left" w:pos="235"/>
        </w:tabs>
        <w:spacing w:after="0" w:line="322" w:lineRule="exact"/>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ab/>
        <w:t xml:space="preserve">  прием и размещение граждан в соответствии с учетом их заболевания, тяжести состояния, возраста, проведение мероприятий по их адаптации к новой обстановке;</w:t>
      </w:r>
    </w:p>
    <w:p w:rsidR="00AE5E88" w:rsidRPr="00AE5E88" w:rsidRDefault="00AE5E88" w:rsidP="00AE5E88">
      <w:pPr>
        <w:shd w:val="clear" w:color="auto" w:fill="FFFFFF"/>
        <w:tabs>
          <w:tab w:val="left" w:pos="413"/>
        </w:tabs>
        <w:spacing w:after="0" w:line="322" w:lineRule="exact"/>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ab/>
        <w:t>квалифицированное медицинское обслуживание, реабилитацию, своевременную клиническую диагностику осложнений и обострений хронических заболеваний получателей социальных услуг;</w:t>
      </w:r>
    </w:p>
    <w:p w:rsidR="00AE5E88" w:rsidRPr="00AE5E88" w:rsidRDefault="00AE5E88" w:rsidP="00AE5E88">
      <w:pPr>
        <w:shd w:val="clear" w:color="auto" w:fill="FFFFFF"/>
        <w:tabs>
          <w:tab w:val="left" w:pos="413"/>
        </w:tabs>
        <w:spacing w:after="0" w:line="322" w:lineRule="exact"/>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организацию совместно с лечебно-профилактическими учреждениями консультативной медицинской помощи;</w:t>
      </w:r>
    </w:p>
    <w:p w:rsidR="00AE5E88" w:rsidRPr="00AE5E88" w:rsidRDefault="00AE5E88" w:rsidP="00AE5E88">
      <w:pPr>
        <w:shd w:val="clear" w:color="auto" w:fill="FFFFFF"/>
        <w:tabs>
          <w:tab w:val="left" w:pos="293"/>
        </w:tabs>
        <w:spacing w:after="0" w:line="322" w:lineRule="exact"/>
        <w:ind w:left="5"/>
        <w:jc w:val="both"/>
        <w:rPr>
          <w:rFonts w:ascii="Times New Roman" w:eastAsia="Times New Roman" w:hAnsi="Times New Roman" w:cs="Times New Roman"/>
          <w:color w:val="000000"/>
          <w:spacing w:val="4"/>
          <w:sz w:val="28"/>
          <w:szCs w:val="28"/>
          <w:lang w:eastAsia="ru-RU"/>
        </w:rPr>
      </w:pPr>
      <w:r w:rsidRPr="00AE5E88">
        <w:rPr>
          <w:rFonts w:ascii="Times New Roman" w:eastAsia="Times New Roman" w:hAnsi="Times New Roman" w:cs="Times New Roman"/>
          <w:color w:val="000000"/>
          <w:sz w:val="28"/>
          <w:szCs w:val="28"/>
          <w:lang w:eastAsia="ru-RU"/>
        </w:rPr>
        <w:t xml:space="preserve"> </w:t>
      </w:r>
      <w:r w:rsidRPr="00AE5E88">
        <w:rPr>
          <w:rFonts w:ascii="Times New Roman" w:eastAsia="Times New Roman" w:hAnsi="Times New Roman" w:cs="Times New Roman"/>
          <w:color w:val="000000"/>
          <w:sz w:val="28"/>
          <w:szCs w:val="28"/>
          <w:lang w:eastAsia="ru-RU"/>
        </w:rPr>
        <w:tab/>
      </w:r>
      <w:r w:rsidRPr="00AE5E88">
        <w:rPr>
          <w:rFonts w:ascii="Times New Roman" w:eastAsia="Times New Roman" w:hAnsi="Times New Roman" w:cs="Times New Roman"/>
          <w:color w:val="000000"/>
          <w:spacing w:val="4"/>
          <w:sz w:val="28"/>
          <w:szCs w:val="28"/>
          <w:lang w:eastAsia="ru-RU"/>
        </w:rPr>
        <w:t xml:space="preserve">организацию рационального, в том числе диетического, питания получателей социальных услуг </w:t>
      </w:r>
      <w:r w:rsidRPr="00AE5E88">
        <w:rPr>
          <w:rFonts w:ascii="Times New Roman" w:eastAsia="Times New Roman" w:hAnsi="Times New Roman" w:cs="Times New Roman"/>
          <w:color w:val="000000"/>
          <w:spacing w:val="2"/>
          <w:sz w:val="28"/>
          <w:szCs w:val="28"/>
          <w:lang w:eastAsia="ru-RU"/>
        </w:rPr>
        <w:t>с учётом их возраста и состояния здоровья;</w:t>
      </w:r>
    </w:p>
    <w:p w:rsidR="00AE5E88" w:rsidRPr="00AE5E88" w:rsidRDefault="00AE5E88" w:rsidP="00AE5E88">
      <w:pPr>
        <w:shd w:val="clear" w:color="auto" w:fill="FFFFFF"/>
        <w:tabs>
          <w:tab w:val="left" w:pos="158"/>
        </w:tabs>
        <w:spacing w:after="0" w:line="322" w:lineRule="exact"/>
        <w:ind w:left="1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w:t>
      </w:r>
      <w:r w:rsidRPr="00AE5E88">
        <w:rPr>
          <w:rFonts w:ascii="Times New Roman" w:eastAsia="Times New Roman" w:hAnsi="Times New Roman" w:cs="Times New Roman"/>
          <w:color w:val="000000"/>
          <w:sz w:val="28"/>
          <w:szCs w:val="28"/>
          <w:lang w:eastAsia="ru-RU"/>
        </w:rPr>
        <w:tab/>
        <w:t xml:space="preserve">  предоставление  получателям социальных услуг необходимых социальных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имеющих ограничения жизнедеятельности);</w:t>
      </w:r>
    </w:p>
    <w:p w:rsidR="00AE5E88" w:rsidRPr="00AE5E88" w:rsidRDefault="00AE5E88" w:rsidP="00AE5E88">
      <w:pPr>
        <w:shd w:val="clear" w:color="auto" w:fill="FFFFFF"/>
        <w:tabs>
          <w:tab w:val="left" w:pos="302"/>
        </w:tabs>
        <w:spacing w:after="0" w:line="322" w:lineRule="exact"/>
        <w:ind w:left="1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ab/>
        <w:t xml:space="preserve">оказание первичной медико-санитарной помощи; </w:t>
      </w:r>
    </w:p>
    <w:p w:rsidR="00AE5E88" w:rsidRPr="00AE5E88" w:rsidRDefault="00AE5E88" w:rsidP="00AE5E88">
      <w:pPr>
        <w:shd w:val="clear" w:color="auto" w:fill="FFFFFF"/>
        <w:tabs>
          <w:tab w:val="left" w:pos="302"/>
        </w:tabs>
        <w:spacing w:after="0" w:line="322" w:lineRule="exact"/>
        <w:ind w:left="1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w:t>
      </w:r>
      <w:r w:rsidRPr="00AE5E88">
        <w:rPr>
          <w:rFonts w:ascii="Times New Roman" w:eastAsia="Times New Roman" w:hAnsi="Times New Roman" w:cs="Times New Roman"/>
          <w:color w:val="000000"/>
          <w:spacing w:val="5"/>
          <w:sz w:val="28"/>
          <w:szCs w:val="28"/>
          <w:lang w:eastAsia="ru-RU"/>
        </w:rPr>
        <w:t xml:space="preserve"> организация консультаций врачей-</w:t>
      </w:r>
      <w:r w:rsidRPr="00AE5E88">
        <w:rPr>
          <w:rFonts w:ascii="Times New Roman" w:eastAsia="Times New Roman" w:hAnsi="Times New Roman" w:cs="Times New Roman"/>
          <w:color w:val="000000"/>
          <w:spacing w:val="-1"/>
          <w:sz w:val="28"/>
          <w:szCs w:val="28"/>
          <w:lang w:eastAsia="ru-RU"/>
        </w:rPr>
        <w:t>специалистов, способствующих продлению активного образа жизни получателей</w:t>
      </w:r>
      <w:r w:rsidRPr="00AE5E88">
        <w:rPr>
          <w:rFonts w:ascii="Times New Roman" w:eastAsia="Times New Roman" w:hAnsi="Times New Roman" w:cs="Times New Roman"/>
          <w:color w:val="000000"/>
          <w:spacing w:val="-1"/>
          <w:sz w:val="28"/>
          <w:szCs w:val="28"/>
          <w:lang w:eastAsia="ru-RU"/>
        </w:rPr>
        <w:tab/>
        <w:t>социальных услуг;</w:t>
      </w:r>
    </w:p>
    <w:p w:rsidR="00AE5E88" w:rsidRPr="00AE5E88" w:rsidRDefault="00AE5E88" w:rsidP="00AE5E88">
      <w:pPr>
        <w:shd w:val="clear" w:color="auto" w:fill="FFFFFF"/>
        <w:tabs>
          <w:tab w:val="left" w:pos="226"/>
        </w:tabs>
        <w:spacing w:after="0" w:line="322" w:lineRule="exact"/>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lastRenderedPageBreak/>
        <w:t xml:space="preserve"> </w:t>
      </w:r>
      <w:r w:rsidRPr="00AE5E88">
        <w:rPr>
          <w:rFonts w:ascii="Times New Roman" w:eastAsia="Times New Roman" w:hAnsi="Times New Roman" w:cs="Times New Roman"/>
          <w:color w:val="000000"/>
          <w:sz w:val="28"/>
          <w:szCs w:val="28"/>
          <w:lang w:eastAsia="ru-RU"/>
        </w:rPr>
        <w:tab/>
        <w:t xml:space="preserve">  госпитализация больных в лечебно-профилактические учреждения;</w:t>
      </w:r>
    </w:p>
    <w:p w:rsidR="00AE5E88" w:rsidRPr="00AE5E88" w:rsidRDefault="00AE5E88" w:rsidP="00AE5E88">
      <w:pPr>
        <w:shd w:val="clear" w:color="auto" w:fill="FFFFFF"/>
        <w:tabs>
          <w:tab w:val="left" w:pos="226"/>
        </w:tabs>
        <w:spacing w:after="0" w:line="322" w:lineRule="exact"/>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содействие в проведении </w:t>
      </w:r>
      <w:proofErr w:type="gramStart"/>
      <w:r w:rsidRPr="00AE5E88">
        <w:rPr>
          <w:rFonts w:ascii="Times New Roman" w:eastAsia="Times New Roman" w:hAnsi="Times New Roman" w:cs="Times New Roman"/>
          <w:color w:val="000000"/>
          <w:sz w:val="28"/>
          <w:szCs w:val="28"/>
          <w:lang w:eastAsia="ru-RU"/>
        </w:rPr>
        <w:t>медико-социальной</w:t>
      </w:r>
      <w:proofErr w:type="gramEnd"/>
      <w:r w:rsidRPr="00AE5E88">
        <w:rPr>
          <w:rFonts w:ascii="Times New Roman" w:eastAsia="Times New Roman" w:hAnsi="Times New Roman" w:cs="Times New Roman"/>
          <w:color w:val="000000"/>
          <w:sz w:val="28"/>
          <w:szCs w:val="28"/>
          <w:lang w:eastAsia="ru-RU"/>
        </w:rPr>
        <w:t xml:space="preserve"> экспертизы;</w:t>
      </w:r>
    </w:p>
    <w:p w:rsidR="00AE5E88" w:rsidRPr="00AE5E88" w:rsidRDefault="00AE5E88" w:rsidP="00AE5E88">
      <w:pPr>
        <w:shd w:val="clear" w:color="auto" w:fill="FFFFFF"/>
        <w:spacing w:after="0" w:line="322" w:lineRule="exact"/>
        <w:ind w:left="5" w:right="5"/>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осуществление, согласно медицинским рекомендациям, комплекса реабилитационных мероприятий по восстановлению личностного и социального статуса получателей</w:t>
      </w:r>
      <w:r w:rsidRPr="00AE5E88">
        <w:rPr>
          <w:rFonts w:ascii="Times New Roman" w:eastAsia="Times New Roman" w:hAnsi="Times New Roman" w:cs="Times New Roman"/>
          <w:color w:val="000000"/>
          <w:sz w:val="28"/>
          <w:szCs w:val="28"/>
          <w:lang w:eastAsia="ru-RU"/>
        </w:rPr>
        <w:tab/>
        <w:t>социальных услуг;</w:t>
      </w:r>
    </w:p>
    <w:p w:rsidR="00AE5E88" w:rsidRPr="00AE5E88" w:rsidRDefault="00AE5E88" w:rsidP="00AE5E88">
      <w:pPr>
        <w:shd w:val="clear" w:color="auto" w:fill="FFFFFF"/>
        <w:tabs>
          <w:tab w:val="left" w:pos="226"/>
        </w:tabs>
        <w:spacing w:after="0" w:line="322" w:lineRule="exact"/>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w:t>
      </w:r>
      <w:r w:rsidRPr="00AE5E88">
        <w:rPr>
          <w:rFonts w:ascii="Times New Roman" w:eastAsia="Times New Roman" w:hAnsi="Times New Roman" w:cs="Times New Roman"/>
          <w:color w:val="000000"/>
          <w:sz w:val="28"/>
          <w:szCs w:val="28"/>
          <w:lang w:eastAsia="ru-RU"/>
        </w:rPr>
        <w:tab/>
        <w:t xml:space="preserve"> организация досуга получателей</w:t>
      </w:r>
      <w:r w:rsidRPr="00AE5E88">
        <w:rPr>
          <w:rFonts w:ascii="Times New Roman" w:eastAsia="Times New Roman" w:hAnsi="Times New Roman" w:cs="Times New Roman"/>
          <w:color w:val="000000"/>
          <w:sz w:val="28"/>
          <w:szCs w:val="28"/>
          <w:lang w:eastAsia="ru-RU"/>
        </w:rPr>
        <w:tab/>
        <w:t xml:space="preserve"> социальных услуг, проведение совместно с различными организациями и учреждениями культурно-массовых и спортивных мероприятий;</w:t>
      </w:r>
    </w:p>
    <w:p w:rsidR="00AE5E88" w:rsidRPr="00AE5E88" w:rsidRDefault="00AE5E88" w:rsidP="00AE5E88">
      <w:pPr>
        <w:widowControl w:val="0"/>
        <w:shd w:val="clear" w:color="auto" w:fill="FFFFFF"/>
        <w:tabs>
          <w:tab w:val="left" w:pos="149"/>
        </w:tabs>
        <w:autoSpaceDE w:val="0"/>
        <w:autoSpaceDN w:val="0"/>
        <w:adjustRightInd w:val="0"/>
        <w:spacing w:after="0" w:line="322" w:lineRule="exact"/>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создание условий для отправления религиозных обрядов;</w:t>
      </w:r>
    </w:p>
    <w:p w:rsidR="00AE5E88" w:rsidRPr="00AE5E88" w:rsidRDefault="00AE5E88" w:rsidP="00AE5E88">
      <w:pPr>
        <w:widowControl w:val="0"/>
        <w:shd w:val="clear" w:color="auto" w:fill="FFFFFF"/>
        <w:tabs>
          <w:tab w:val="left" w:pos="149"/>
        </w:tabs>
        <w:autoSpaceDE w:val="0"/>
        <w:autoSpaceDN w:val="0"/>
        <w:adjustRightInd w:val="0"/>
        <w:spacing w:after="0" w:line="322" w:lineRule="exact"/>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оказание помощи в написании писем;</w:t>
      </w:r>
    </w:p>
    <w:p w:rsidR="00AE5E88" w:rsidRPr="00AE5E88" w:rsidRDefault="00AE5E88" w:rsidP="00AE5E88">
      <w:pPr>
        <w:widowControl w:val="0"/>
        <w:shd w:val="clear" w:color="auto" w:fill="FFFFFF"/>
        <w:tabs>
          <w:tab w:val="left" w:pos="149"/>
        </w:tabs>
        <w:autoSpaceDE w:val="0"/>
        <w:autoSpaceDN w:val="0"/>
        <w:adjustRightInd w:val="0"/>
        <w:spacing w:before="5" w:after="0" w:line="322" w:lineRule="exact"/>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обеспечение сохранности личных вещей и ценностей;</w:t>
      </w:r>
    </w:p>
    <w:p w:rsidR="00AE5E88" w:rsidRPr="00AE5E88" w:rsidRDefault="00AE5E88" w:rsidP="00AE5E88">
      <w:pPr>
        <w:shd w:val="clear" w:color="auto" w:fill="FFFFFF"/>
        <w:spacing w:after="0" w:line="322" w:lineRule="exact"/>
        <w:ind w:left="5" w:right="19"/>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создание условий для использования остаточных трудовых возможностей, участия в лечебно-трудовой деятельности;</w:t>
      </w:r>
    </w:p>
    <w:p w:rsidR="00AE5E88" w:rsidRPr="00AE5E88" w:rsidRDefault="00AE5E88" w:rsidP="00AE5E88">
      <w:pPr>
        <w:widowControl w:val="0"/>
        <w:shd w:val="clear" w:color="auto" w:fill="FFFFFF"/>
        <w:tabs>
          <w:tab w:val="left" w:pos="178"/>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проведение санитарно-гигиенических и противоэпидемических мероприятий;</w:t>
      </w:r>
    </w:p>
    <w:p w:rsidR="00AE5E88" w:rsidRPr="00AE5E88" w:rsidRDefault="00AE5E88" w:rsidP="00AE5E88">
      <w:pPr>
        <w:widowControl w:val="0"/>
        <w:shd w:val="clear" w:color="auto" w:fill="FFFFFF"/>
        <w:tabs>
          <w:tab w:val="left" w:pos="178"/>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pacing w:val="5"/>
          <w:sz w:val="28"/>
          <w:szCs w:val="28"/>
          <w:lang w:eastAsia="ru-RU"/>
        </w:rPr>
        <w:t xml:space="preserve">    проведение мероприятий по повышению качества обслуживания, содержания и </w:t>
      </w:r>
      <w:r w:rsidRPr="00AE5E88">
        <w:rPr>
          <w:rFonts w:ascii="Times New Roman" w:eastAsia="Times New Roman" w:hAnsi="Times New Roman" w:cs="Times New Roman"/>
          <w:color w:val="000000"/>
          <w:spacing w:val="2"/>
          <w:sz w:val="28"/>
          <w:szCs w:val="28"/>
          <w:lang w:eastAsia="ru-RU"/>
        </w:rPr>
        <w:t xml:space="preserve">ухода, внедрению в практику прогрессивных форм и методов работы по </w:t>
      </w:r>
      <w:r w:rsidRPr="00AE5E88">
        <w:rPr>
          <w:rFonts w:ascii="Times New Roman" w:eastAsia="Times New Roman" w:hAnsi="Times New Roman" w:cs="Times New Roman"/>
          <w:color w:val="000000"/>
          <w:spacing w:val="-1"/>
          <w:sz w:val="28"/>
          <w:szCs w:val="28"/>
          <w:lang w:eastAsia="ru-RU"/>
        </w:rPr>
        <w:t>обслуживанию получателей</w:t>
      </w:r>
      <w:r w:rsidRPr="00AE5E88">
        <w:rPr>
          <w:rFonts w:ascii="Times New Roman" w:eastAsia="Times New Roman" w:hAnsi="Times New Roman" w:cs="Times New Roman"/>
          <w:color w:val="000000"/>
          <w:spacing w:val="-1"/>
          <w:sz w:val="28"/>
          <w:szCs w:val="28"/>
          <w:lang w:eastAsia="ru-RU"/>
        </w:rPr>
        <w:tab/>
        <w:t>социальных услуг;</w:t>
      </w:r>
    </w:p>
    <w:p w:rsidR="00AE5E88" w:rsidRPr="00AE5E88" w:rsidRDefault="00AE5E88" w:rsidP="00AE5E88">
      <w:pPr>
        <w:shd w:val="clear" w:color="auto" w:fill="FFFFFF"/>
        <w:spacing w:after="0" w:line="322" w:lineRule="exact"/>
        <w:ind w:left="24"/>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обеспечение организации труда обслуживающего персонала и повышении его </w:t>
      </w:r>
      <w:r w:rsidRPr="00AE5E88">
        <w:rPr>
          <w:rFonts w:ascii="Times New Roman" w:eastAsia="Times New Roman" w:hAnsi="Times New Roman" w:cs="Times New Roman"/>
          <w:color w:val="000000"/>
          <w:spacing w:val="7"/>
          <w:sz w:val="28"/>
          <w:szCs w:val="28"/>
          <w:lang w:eastAsia="ru-RU"/>
        </w:rPr>
        <w:t xml:space="preserve">квалификации, внедрение в практику работы средств малой механизации, </w:t>
      </w:r>
      <w:r w:rsidRPr="00AE5E88">
        <w:rPr>
          <w:rFonts w:ascii="Times New Roman" w:eastAsia="Times New Roman" w:hAnsi="Times New Roman" w:cs="Times New Roman"/>
          <w:color w:val="000000"/>
          <w:sz w:val="28"/>
          <w:szCs w:val="28"/>
          <w:lang w:eastAsia="ru-RU"/>
        </w:rPr>
        <w:t>облегчающих труд обслуживающего персонала по уходу за тяжелобольными;</w:t>
      </w:r>
    </w:p>
    <w:p w:rsidR="00AE5E88" w:rsidRPr="00AE5E88" w:rsidRDefault="00AE5E88" w:rsidP="00AE5E88">
      <w:pPr>
        <w:shd w:val="clear" w:color="auto" w:fill="FFFFFF"/>
        <w:tabs>
          <w:tab w:val="left" w:pos="336"/>
        </w:tabs>
        <w:spacing w:after="0" w:line="322" w:lineRule="exact"/>
        <w:ind w:left="43"/>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ab/>
        <w:t xml:space="preserve"> </w:t>
      </w:r>
      <w:r w:rsidRPr="00AE5E88">
        <w:rPr>
          <w:rFonts w:ascii="Times New Roman" w:eastAsia="Times New Roman" w:hAnsi="Times New Roman" w:cs="Times New Roman"/>
          <w:color w:val="000000"/>
          <w:spacing w:val="2"/>
          <w:sz w:val="28"/>
          <w:szCs w:val="28"/>
          <w:lang w:eastAsia="ru-RU"/>
        </w:rPr>
        <w:t xml:space="preserve">проведение  конференций, семинаров, совещаний и других мероприятий  по </w:t>
      </w:r>
      <w:r w:rsidRPr="00AE5E88">
        <w:rPr>
          <w:rFonts w:ascii="Times New Roman" w:eastAsia="Times New Roman" w:hAnsi="Times New Roman" w:cs="Times New Roman"/>
          <w:color w:val="000000"/>
          <w:sz w:val="28"/>
          <w:szCs w:val="28"/>
          <w:lang w:eastAsia="ru-RU"/>
        </w:rPr>
        <w:t>повышению квалификации сотрудников и прочих программ;</w:t>
      </w:r>
    </w:p>
    <w:p w:rsidR="00AE5E88" w:rsidRPr="00AE5E88" w:rsidRDefault="00AE5E88" w:rsidP="00AE5E88">
      <w:pPr>
        <w:widowControl w:val="0"/>
        <w:shd w:val="clear" w:color="auto" w:fill="FFFFFF"/>
        <w:tabs>
          <w:tab w:val="left" w:pos="211"/>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оказание консультативной помощи по юридическим вопросам;</w:t>
      </w:r>
    </w:p>
    <w:p w:rsidR="00AE5E88" w:rsidRPr="00AE5E88" w:rsidRDefault="00AE5E88" w:rsidP="00AE5E88">
      <w:pPr>
        <w:widowControl w:val="0"/>
        <w:shd w:val="clear" w:color="auto" w:fill="FFFFFF"/>
        <w:tabs>
          <w:tab w:val="left" w:pos="211"/>
        </w:tabs>
        <w:autoSpaceDE w:val="0"/>
        <w:autoSpaceDN w:val="0"/>
        <w:adjustRightInd w:val="0"/>
        <w:spacing w:after="0" w:line="240" w:lineRule="auto"/>
        <w:ind w:left="48"/>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содействие в организации ритуальных услуг.</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2.3. Учреждение может осуществлять следующую приносящую доход деятельность: </w:t>
      </w:r>
    </w:p>
    <w:p w:rsidR="00AE5E88" w:rsidRPr="00AE5E88" w:rsidRDefault="00AE5E88" w:rsidP="00AE5E88">
      <w:pPr>
        <w:shd w:val="clear" w:color="auto" w:fill="FFFFFF"/>
        <w:tabs>
          <w:tab w:val="left" w:pos="293"/>
        </w:tabs>
        <w:spacing w:after="0" w:line="322" w:lineRule="exact"/>
        <w:ind w:left="5"/>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производство сельскохозяйственной продукции в целях улучшения питания клиентов Учреждения; </w:t>
      </w:r>
    </w:p>
    <w:p w:rsidR="00AE5E88" w:rsidRPr="00AE5E88" w:rsidRDefault="00AE5E88" w:rsidP="00AE5E88">
      <w:pPr>
        <w:shd w:val="clear" w:color="auto" w:fill="FFFFFF"/>
        <w:tabs>
          <w:tab w:val="left" w:pos="293"/>
        </w:tabs>
        <w:spacing w:after="0" w:line="322" w:lineRule="exact"/>
        <w:ind w:left="5"/>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предпринимательскую или иную приносящую доходы деятельность в соответствии с федеральным и областным законодательством в целях  оказания социальной поддержки </w:t>
      </w:r>
      <w:r w:rsidRPr="00AE5E88">
        <w:rPr>
          <w:rFonts w:ascii="Times New Roman" w:eastAsia="Times New Roman" w:hAnsi="Times New Roman" w:cs="Times New Roman"/>
          <w:color w:val="000000"/>
          <w:spacing w:val="-1"/>
          <w:sz w:val="28"/>
          <w:szCs w:val="28"/>
          <w:lang w:eastAsia="ru-RU"/>
        </w:rPr>
        <w:t>получателей</w:t>
      </w:r>
      <w:r w:rsidRPr="00AE5E88">
        <w:rPr>
          <w:rFonts w:ascii="Times New Roman" w:eastAsia="Times New Roman" w:hAnsi="Times New Roman" w:cs="Times New Roman"/>
          <w:color w:val="000000"/>
          <w:spacing w:val="-1"/>
          <w:sz w:val="28"/>
          <w:szCs w:val="28"/>
          <w:lang w:eastAsia="ru-RU"/>
        </w:rPr>
        <w:tab/>
        <w:t xml:space="preserve"> социальных услуг</w:t>
      </w:r>
      <w:r w:rsidRPr="00AE5E88">
        <w:rPr>
          <w:rFonts w:ascii="Times New Roman" w:eastAsia="Times New Roman" w:hAnsi="Times New Roman" w:cs="Times New Roman"/>
          <w:sz w:val="28"/>
          <w:szCs w:val="28"/>
          <w:lang w:eastAsia="ru-RU"/>
        </w:rPr>
        <w:t>.</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2.4.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уставом.</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2.5.  </w:t>
      </w:r>
      <w:proofErr w:type="gramStart"/>
      <w:r w:rsidRPr="00AE5E88">
        <w:rPr>
          <w:rFonts w:ascii="Times New Roman" w:eastAsia="Times New Roman" w:hAnsi="Times New Roman" w:cs="Times New Roman"/>
          <w:sz w:val="28"/>
          <w:szCs w:val="28"/>
          <w:lang w:eastAsia="ru-RU"/>
        </w:rPr>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предусмотренным настоящим уставом, в сферах здравоохранения и социальной защиты, а также в иных сферах для граждан и юридических лиц за плату и на одинаковых при оказании одних и тех же услуг условиях</w:t>
      </w:r>
      <w:proofErr w:type="gramEnd"/>
      <w:r w:rsidRPr="00AE5E88">
        <w:rPr>
          <w:rFonts w:ascii="Times New Roman" w:eastAsia="Times New Roman" w:hAnsi="Times New Roman" w:cs="Times New Roman"/>
          <w:sz w:val="28"/>
          <w:szCs w:val="28"/>
          <w:lang w:eastAsia="ru-RU"/>
        </w:rPr>
        <w:t xml:space="preserve">. Порядок определения указанной платы устанавливается соответствующим органом, осуществляющим </w:t>
      </w:r>
      <w:r w:rsidRPr="00AE5E88">
        <w:rPr>
          <w:rFonts w:ascii="Times New Roman" w:eastAsia="Times New Roman" w:hAnsi="Times New Roman" w:cs="Times New Roman"/>
          <w:sz w:val="28"/>
          <w:szCs w:val="28"/>
          <w:lang w:eastAsia="ru-RU"/>
        </w:rPr>
        <w:lastRenderedPageBreak/>
        <w:t xml:space="preserve">функции и полномочия Учредителя, если иное не предусмотрено федеральным законом. </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2.6.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AE5E88" w:rsidRPr="00AE5E88" w:rsidRDefault="00AE5E88" w:rsidP="00AE5E88">
      <w:pPr>
        <w:shd w:val="clear" w:color="auto" w:fill="FFFFFF"/>
        <w:spacing w:after="0" w:line="312" w:lineRule="exact"/>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2.7. </w:t>
      </w:r>
      <w:r w:rsidRPr="00AE5E88">
        <w:rPr>
          <w:rFonts w:ascii="Times New Roman" w:eastAsia="Times New Roman" w:hAnsi="Times New Roman" w:cs="Times New Roman"/>
          <w:color w:val="000000"/>
          <w:spacing w:val="-5"/>
          <w:sz w:val="28"/>
          <w:szCs w:val="28"/>
          <w:lang w:eastAsia="ru-RU"/>
        </w:rPr>
        <w:t>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3. ПРАВА И ОБЯЗАННОСТИ УЧРЕЖДЕНИЯ </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3.1. Учреждение осуществляет деятельность в соответствии с действующим законодательством Российской Федерации, Брянской области и настоящим уставом.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3.2. Для достижения уставных целей Учреждение имеет право:</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быть включенной в реестр поставщиков социальных услуг Брянской области;</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получать в течение двух рабочих дней информацию о включении                       в перечень рекомендуемых поставщиков социальных услуг;</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w:t>
      </w:r>
      <w:r w:rsidRPr="00AE5E88">
        <w:rPr>
          <w:rFonts w:ascii="Times New Roman" w:eastAsia="Times New Roman" w:hAnsi="Times New Roman" w:cs="Times New Roman"/>
          <w:sz w:val="28"/>
          <w:szCs w:val="28"/>
          <w:lang w:eastAsia="ru-RU"/>
        </w:rPr>
        <w:t>предоставлять гражданам по их желанию, выраженному в письменной или электронной форме, дополнительные социальные услуги за плату;</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E88">
        <w:rPr>
          <w:rFonts w:ascii="Times New Roman" w:eastAsia="Times New Roman" w:hAnsi="Times New Roman" w:cs="Times New Roman"/>
          <w:sz w:val="28"/>
          <w:szCs w:val="28"/>
          <w:lang w:eastAsia="ru-RU"/>
        </w:rPr>
        <w:t>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 случаях и в порядке, предусмотренных федеральными законами, вносить имущество, указанное в абзаце седьмом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приобретать или арендовать (получать в безвозмездное пользование) основные средства за счет имеющихся у него финансовых средств;</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lastRenderedPageBreak/>
        <w:t>осуществлять материально-техническое обеспечение уставной деятельности;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самостоятельно расходовать средства, полученные от приносящей доход деятельности, а также средства, полученные из других внебюджетных источников;</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bCs/>
          <w:sz w:val="28"/>
          <w:szCs w:val="28"/>
          <w:lang w:eastAsia="ru-RU"/>
        </w:rPr>
        <w:t>средства, поступающие в качестве оплаты за стационарное социальное обслуживание граждан в государственных учреждениях,  зачислять на лицевой счет учреждения, открытый в Управлении Федерального казначейства по Брянской области, и использовать на финансовое обеспечение в соответствии с планом финансово-хозяйственной деятельности учреждения, утвержденным    в установленном порядке</w:t>
      </w:r>
      <w:r w:rsidRPr="00AE5E88">
        <w:rPr>
          <w:rFonts w:ascii="Times New Roman" w:eastAsia="Times New Roman" w:hAnsi="Times New Roman" w:cs="Times New Roman"/>
          <w:sz w:val="28"/>
          <w:szCs w:val="28"/>
          <w:lang w:eastAsia="ru-RU"/>
        </w:rPr>
        <w:t>;</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по согласованию с Учредителем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совершать иные действия для достижения уставных целей в соответствии с действующим законодательством.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3.3. Учреждение не вправе:</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без предварительного согласия Учредителя Учреждения совершать крупные сделки;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3.4. Учреждение обязано:</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осуществлять свою деятельность в соответствии с  федеральными законами, законами и иными нормативными правовыми актами Брянской области;</w:t>
      </w:r>
    </w:p>
    <w:p w:rsidR="00AE5E88" w:rsidRPr="002534CA"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предоставлять получателям социальных услуг социальные услуги в соответствии с индивидуальными программами и условиями договоров, </w:t>
      </w:r>
    </w:p>
    <w:p w:rsidR="00AE5E88" w:rsidRPr="002534CA"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заключенных с получателями социальных услуг или их законными представителями;</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использовать информацию о получателях социальных услуг в соответствии с установленными  </w:t>
      </w:r>
      <w:hyperlink r:id="rId7" w:tooltip="Федеральный закон от 27.07.2006 N 152-ФЗ (ред. от 04.06.2014) &quot;О персональных данных&quot;{КонсультантПлюс}" w:history="1">
        <w:r w:rsidRPr="00AE5E88">
          <w:rPr>
            <w:rFonts w:ascii="Times New Roman" w:eastAsia="Times New Roman" w:hAnsi="Times New Roman" w:cs="Times New Roman"/>
            <w:color w:val="000000"/>
            <w:sz w:val="28"/>
            <w:szCs w:val="28"/>
            <w:lang w:eastAsia="ru-RU"/>
          </w:rPr>
          <w:t>законодательством</w:t>
        </w:r>
      </w:hyperlink>
      <w:r w:rsidRPr="00AE5E88">
        <w:rPr>
          <w:rFonts w:ascii="Times New Roman" w:eastAsia="Times New Roman" w:hAnsi="Times New Roman" w:cs="Times New Roman"/>
          <w:color w:val="000000"/>
          <w:sz w:val="28"/>
          <w:szCs w:val="28"/>
          <w:lang w:eastAsia="ru-RU"/>
        </w:rPr>
        <w:t xml:space="preserve"> Российской Федерации о персональных данных </w:t>
      </w:r>
      <w:proofErr w:type="gramStart"/>
      <w:r w:rsidRPr="00AE5E88">
        <w:rPr>
          <w:rFonts w:ascii="Times New Roman" w:eastAsia="Times New Roman" w:hAnsi="Times New Roman" w:cs="Times New Roman"/>
          <w:color w:val="000000"/>
          <w:sz w:val="28"/>
          <w:szCs w:val="28"/>
          <w:lang w:eastAsia="ru-RU"/>
        </w:rPr>
        <w:t>требованиями</w:t>
      </w:r>
      <w:proofErr w:type="gramEnd"/>
      <w:r w:rsidRPr="00AE5E88">
        <w:rPr>
          <w:rFonts w:ascii="Times New Roman" w:eastAsia="Times New Roman" w:hAnsi="Times New Roman" w:cs="Times New Roman"/>
          <w:color w:val="000000"/>
          <w:sz w:val="28"/>
          <w:szCs w:val="28"/>
          <w:lang w:eastAsia="ru-RU"/>
        </w:rPr>
        <w:t xml:space="preserve"> о защите персональных данных;</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предоставлять Учредителю</w:t>
      </w:r>
      <w:r w:rsidRPr="00AE5E88">
        <w:rPr>
          <w:rFonts w:ascii="Times New Roman" w:eastAsia="Times New Roman" w:hAnsi="Times New Roman" w:cs="Times New Roman"/>
          <w:color w:val="C0504D"/>
          <w:sz w:val="28"/>
          <w:szCs w:val="28"/>
          <w:lang w:eastAsia="ru-RU"/>
        </w:rPr>
        <w:t xml:space="preserve"> </w:t>
      </w:r>
      <w:r w:rsidRPr="00AE5E88">
        <w:rPr>
          <w:rFonts w:ascii="Times New Roman" w:eastAsia="Times New Roman" w:hAnsi="Times New Roman" w:cs="Times New Roman"/>
          <w:color w:val="000000"/>
          <w:sz w:val="28"/>
          <w:szCs w:val="28"/>
          <w:lang w:eastAsia="ru-RU"/>
        </w:rPr>
        <w:t>информацию для формирования регистра получателей социальных услуг;</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осуществлять социальное сопровождение в соответствии с федеральным и региональным законодательством;</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обеспечивать получателям социальных услуг содействие в прохождении </w:t>
      </w:r>
      <w:proofErr w:type="gramStart"/>
      <w:r w:rsidRPr="00AE5E88">
        <w:rPr>
          <w:rFonts w:ascii="Times New Roman" w:eastAsia="Times New Roman" w:hAnsi="Times New Roman" w:cs="Times New Roman"/>
          <w:color w:val="000000"/>
          <w:sz w:val="28"/>
          <w:szCs w:val="28"/>
          <w:lang w:eastAsia="ru-RU"/>
        </w:rPr>
        <w:t>медико-социальной</w:t>
      </w:r>
      <w:proofErr w:type="gramEnd"/>
      <w:r w:rsidRPr="00AE5E88">
        <w:rPr>
          <w:rFonts w:ascii="Times New Roman" w:eastAsia="Times New Roman" w:hAnsi="Times New Roman" w:cs="Times New Roman"/>
          <w:color w:val="000000"/>
          <w:sz w:val="28"/>
          <w:szCs w:val="28"/>
          <w:lang w:eastAsia="ru-RU"/>
        </w:rPr>
        <w:t xml:space="preserve"> экспертизы, проводимой в установленном </w:t>
      </w:r>
      <w:hyperlink r:id="rId8" w:tooltip="Федеральный закон от 24.11.1995 N 181-ФЗ (ред. от 28.06.2014) &quot;О социальной защите инвалидов в Российской Федерации&quot;{КонсультантПлюс}" w:history="1">
        <w:r w:rsidRPr="00AE5E88">
          <w:rPr>
            <w:rFonts w:ascii="Times New Roman" w:eastAsia="Times New Roman" w:hAnsi="Times New Roman" w:cs="Times New Roman"/>
            <w:color w:val="000000"/>
            <w:sz w:val="28"/>
            <w:szCs w:val="28"/>
            <w:lang w:eastAsia="ru-RU"/>
          </w:rPr>
          <w:t>законодательством</w:t>
        </w:r>
      </w:hyperlink>
      <w:r w:rsidRPr="00AE5E88">
        <w:rPr>
          <w:rFonts w:ascii="Times New Roman" w:eastAsia="Times New Roman" w:hAnsi="Times New Roman" w:cs="Times New Roman"/>
          <w:color w:val="000000"/>
          <w:sz w:val="28"/>
          <w:szCs w:val="28"/>
          <w:lang w:eastAsia="ru-RU"/>
        </w:rPr>
        <w:t xml:space="preserve"> Российской Федерации порядке федеральными учреждениями медико-социальной экспертизы;</w:t>
      </w:r>
    </w:p>
    <w:p w:rsidR="00AE5E88" w:rsidRPr="00AE5E88" w:rsidRDefault="00AE5E88" w:rsidP="00AE5E88">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C0504D"/>
          <w:sz w:val="28"/>
          <w:szCs w:val="28"/>
          <w:lang w:eastAsia="ru-RU"/>
        </w:rPr>
        <w:t xml:space="preserve"> </w:t>
      </w:r>
      <w:r w:rsidRPr="00AE5E88">
        <w:rPr>
          <w:rFonts w:ascii="Times New Roman" w:eastAsia="Times New Roman" w:hAnsi="Times New Roman" w:cs="Times New Roman"/>
          <w:color w:val="000000"/>
          <w:sz w:val="28"/>
          <w:szCs w:val="28"/>
          <w:lang w:eastAsia="ru-RU"/>
        </w:rPr>
        <w:t>обеспечивать сохранность личных вещей и ценностей получателей социальных услуг;</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обеспечивать выполнение государственного задания;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отчитываться перед Учредителем за состояние и использование государственного имущества и денежных средств;</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отчитываться перед управлением имущественных отношений Брянской области за состояние и использование государственного имущества;</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нести ответственность за обеспечение целевого использования бюджетных средств и принимать меры по возмещению или возврату в областной бюджет использованных нецелевым образом сре</w:t>
      </w:r>
      <w:proofErr w:type="gramStart"/>
      <w:r w:rsidRPr="00AE5E88">
        <w:rPr>
          <w:rFonts w:ascii="Times New Roman" w:eastAsia="Times New Roman" w:hAnsi="Times New Roman" w:cs="Times New Roman"/>
          <w:sz w:val="28"/>
          <w:szCs w:val="28"/>
          <w:lang w:eastAsia="ru-RU"/>
        </w:rPr>
        <w:t>дств в п</w:t>
      </w:r>
      <w:proofErr w:type="gramEnd"/>
      <w:r w:rsidRPr="00AE5E88">
        <w:rPr>
          <w:rFonts w:ascii="Times New Roman" w:eastAsia="Times New Roman" w:hAnsi="Times New Roman" w:cs="Times New Roman"/>
          <w:sz w:val="28"/>
          <w:szCs w:val="28"/>
          <w:lang w:eastAsia="ru-RU"/>
        </w:rPr>
        <w:t>олном объеме, в том числе за счет внебюджетных источников;</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lastRenderedPageBreak/>
        <w:t>обеспечивать в установленном действующим законодательством порядке исполнение судебных решений;</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E5E88">
        <w:rPr>
          <w:rFonts w:ascii="Times New Roman" w:eastAsia="Times New Roman" w:hAnsi="Times New Roman" w:cs="Times New Roman"/>
          <w:sz w:val="28"/>
          <w:szCs w:val="28"/>
          <w:lang w:eastAsia="ru-RU"/>
        </w:rPr>
        <w:t xml:space="preserve">осуществлять оперативный, бюджетный и бухгалтерский учет результатов финансово-хозяйственной и иной деятельности, вести бюджетную, статистическую отчетность, </w:t>
      </w:r>
      <w:proofErr w:type="gramStart"/>
      <w:r w:rsidRPr="00AE5E88">
        <w:rPr>
          <w:rFonts w:ascii="Times New Roman" w:eastAsia="Times New Roman" w:hAnsi="Times New Roman" w:cs="Times New Roman"/>
          <w:sz w:val="28"/>
          <w:szCs w:val="28"/>
          <w:lang w:eastAsia="ru-RU"/>
        </w:rPr>
        <w:t>отчитываться о результатах</w:t>
      </w:r>
      <w:proofErr w:type="gramEnd"/>
      <w:r w:rsidRPr="00AE5E88">
        <w:rPr>
          <w:rFonts w:ascii="Times New Roman" w:eastAsia="Times New Roman" w:hAnsi="Times New Roman" w:cs="Times New Roman"/>
          <w:sz w:val="28"/>
          <w:szCs w:val="28"/>
          <w:lang w:eastAsia="ru-RU"/>
        </w:rPr>
        <w:t xml:space="preserve"> деятельности в соответствующих органах в порядке и сроки, установленные законодательством Российской Федерации;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планировать деятельность Учреждения, в том числе в части получения доходов от приносящей доход деятельности;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своевременно представлять Учредителю необходимую документацию в части расходов и доходов от приносящей доход деятельности;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исполнять иные обязанности, предусмотренные действующим законодательством.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4. УПРАВЛЕНИЕ УЧРЕЖДЕНИЕМ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4.1. Единоличным исполнительным органом Учреждения является его руководитель директор, если иное не установлено законодательством Российской Федерации.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Руководитель назначается на должность и освобождается от должности распорядительным документом Учредителя.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Учредитель заключает, прекращает трудовой договор с руководителем, а также вносит в него изменения.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4.2. Руководитель осуществляет руководство текущей деятельностью Учреждения на основании законов и иных правовых актов Российской Федерации и Брянской области, настоящего устава, трудового договора. Руководитель подотчетен в своей деятельности Учредителю и управлению имущественных отношений Брянской области по вопросам, входящим в их компетенцию.</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4.3. Руководитель Учреждения: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обеспечивает соблюдение Учреждением целей, в интересах которых оно было создано;</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распоряжается имуществом Учреждения в соответствии с действующим законодательством и настоящим уставом;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определяет структуру Учреждения;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по согласованию с Учредителем утверждает штатное расписание и положения о филиалах и представительствах Учреждения;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 установленном действующим законодательством порядке осуществляет прием на работу и увольнение работников Учреждения, утверждает должностные инструкции;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издает приказы и дает указания, обязательные для всех работников Учреждения;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lastRenderedPageBreak/>
        <w:t>решает вопросы оплаты труда работников Учреждения в соответствии с действующим законодательством;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является распорядителем финансов, имеет право первой подписи;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организует бухгалтерский учет и отчетность, контроль финансово-хозяйственной деятельности;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обеспечивает расходование бюджетных и внебюджетных средств по целевому назначению в соответствии с действующим законодательством;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определяет потребность, приобретает и распределяет выделенные материальные ресурсы;</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 пределах своей компетенции несет ответственность за организацию защиты сведений, составляющих государственную тайну;</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осуществляет иные полномочия в соответствии с действующим законодательством.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4.4. Руководитель несет персональную ответственность </w:t>
      </w:r>
      <w:proofErr w:type="gramStart"/>
      <w:r w:rsidRPr="00AE5E88">
        <w:rPr>
          <w:rFonts w:ascii="Times New Roman" w:eastAsia="Times New Roman" w:hAnsi="Times New Roman" w:cs="Times New Roman"/>
          <w:sz w:val="28"/>
          <w:szCs w:val="28"/>
          <w:lang w:eastAsia="ru-RU"/>
        </w:rPr>
        <w:t>за</w:t>
      </w:r>
      <w:proofErr w:type="gramEnd"/>
      <w:r w:rsidRPr="00AE5E88">
        <w:rPr>
          <w:rFonts w:ascii="Times New Roman" w:eastAsia="Times New Roman" w:hAnsi="Times New Roman" w:cs="Times New Roman"/>
          <w:sz w:val="28"/>
          <w:szCs w:val="28"/>
          <w:lang w:eastAsia="ru-RU"/>
        </w:rPr>
        <w:t>:</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ненадлежащее выполнение возложенных на него обязанностей;</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нарушение установленного режима секретности;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сохранность денежных средств, материальных ценностей и имущества Учреждения;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обеспечение Учреждения мягким, жестким инвентарем, оборудованием, материалами, их рациональным использованием и списанием в установленном порядке;</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непредставление и (или) представление недостоверных и (или) неполных сведений об имуществе, являющемся собственностью Брянской области и находящемся в оперативном управлении Учреждения, в управление имущественных отношений Брянской области.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4.5.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4.6. 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 ИМУЩЕСТВО И ФИНАНСОВОЕ ОБЕСПЕЧЕНИЕ УЧРЕЖДЕНИЯ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5.1. Имущество Учреждения является собственностью Брянской области и закрепляется за ним на праве оперативного управления.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lastRenderedPageBreak/>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 Источниками формирования имущества Учреждения, в том числе финансовых средств, являются: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5.2.1. Имущество, закрепленное за ним собственником имущества в установленном законом порядке.</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5.2.2. Имущество, приобретенное за счет финансовых средств Учреждения, в том числе за счет доходов, получаемых от приносящей доход деятельности.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5.2.3. Бюджетные ассигнования.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5.2.4. Доход, полученный Учреждением от приносящей доход деятельности.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5.2.5. Амортизационные отчисления.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5.2.6. Безвозмездные и благотворительные взносы, пожертвования физических и юридических лиц.</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5.2.7. Иные источники в соответствии с законодательством Российской Федерации.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5.3. Учреждение не вправе отчуждать или иным способом распоряжаться имуществом, находящимся в его оперативном управлении, если иное не установлено законодательством.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5.4. При осуществлении права оперативного управления имуществом Учреждение обязано:</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5.4.1. Эффективно использовать имущество.</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5.4.2. Обеспечивать сохранность и использование имущества строго по целевому назначению.</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5.4.3.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5.4.4. Осуществлять текущий и капитальный ремонт имущества.</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5.4.5. Начислять амортизационные отчисления на изнашиваемую часть имущества при </w:t>
      </w:r>
      <w:proofErr w:type="spellStart"/>
      <w:r w:rsidRPr="00AE5E88">
        <w:rPr>
          <w:rFonts w:ascii="Times New Roman" w:eastAsia="Times New Roman" w:hAnsi="Times New Roman" w:cs="Times New Roman"/>
          <w:sz w:val="28"/>
          <w:szCs w:val="28"/>
          <w:lang w:eastAsia="ru-RU"/>
        </w:rPr>
        <w:t>калькулировании</w:t>
      </w:r>
      <w:proofErr w:type="spellEnd"/>
      <w:r w:rsidRPr="00AE5E88">
        <w:rPr>
          <w:rFonts w:ascii="Times New Roman" w:eastAsia="Times New Roman" w:hAnsi="Times New Roman" w:cs="Times New Roman"/>
          <w:sz w:val="28"/>
          <w:szCs w:val="28"/>
          <w:lang w:eastAsia="ru-RU"/>
        </w:rPr>
        <w:t xml:space="preserve"> стоимости работ по хозяйственным договорам, услугам.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5.5.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5.6. </w:t>
      </w:r>
      <w:proofErr w:type="gramStart"/>
      <w:r w:rsidRPr="00AE5E88">
        <w:rPr>
          <w:rFonts w:ascii="Times New Roman" w:eastAsia="Times New Roman" w:hAnsi="Times New Roman" w:cs="Times New Roman"/>
          <w:sz w:val="28"/>
          <w:szCs w:val="28"/>
          <w:lang w:eastAsia="ru-RU"/>
        </w:rPr>
        <w:t>Контроль за</w:t>
      </w:r>
      <w:proofErr w:type="gramEnd"/>
      <w:r w:rsidRPr="00AE5E88">
        <w:rPr>
          <w:rFonts w:ascii="Times New Roman" w:eastAsia="Times New Roman" w:hAnsi="Times New Roman" w:cs="Times New Roman"/>
          <w:sz w:val="28"/>
          <w:szCs w:val="28"/>
          <w:lang w:eastAsia="ru-RU"/>
        </w:rPr>
        <w:t xml:space="preserve"> использованием по назначению и сохранностью имущества, закрепленного за Учреждением на праве оперативного управления, осуществляют управление имущественных отношений Брянской области и Учредитель в установленном законодательством порядке.</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5.7. Финансовое обеспечение выполнения государственного задания Учреждением осуществляется в виде субсидий из соответствующего бюджета бюджетной системы Российской Федерации.</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E5E88">
        <w:rPr>
          <w:rFonts w:ascii="Times New Roman" w:eastAsia="Times New Roman" w:hAnsi="Times New Roman" w:cs="Times New Roman"/>
          <w:sz w:val="28"/>
          <w:szCs w:val="28"/>
          <w:lang w:eastAsia="ru-RU"/>
        </w:rPr>
        <w:t xml:space="preserve">Финансовое обеспечение выполнения государственного задания осуществляется с учетом расходов на содержание недвижимого имущества и </w:t>
      </w:r>
      <w:r w:rsidRPr="00AE5E88">
        <w:rPr>
          <w:rFonts w:ascii="Times New Roman" w:eastAsia="Times New Roman" w:hAnsi="Times New Roman" w:cs="Times New Roman"/>
          <w:sz w:val="28"/>
          <w:szCs w:val="28"/>
          <w:lang w:eastAsia="ru-RU"/>
        </w:rPr>
        <w:lastRenderedPageBreak/>
        <w:t>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5.8. </w:t>
      </w:r>
      <w:proofErr w:type="gramStart"/>
      <w:r w:rsidRPr="00AE5E88">
        <w:rPr>
          <w:rFonts w:ascii="Times New Roman" w:eastAsia="Times New Roman" w:hAnsi="Times New Roman" w:cs="Times New Roman"/>
          <w:sz w:val="28"/>
          <w:szCs w:val="28"/>
          <w:lang w:eastAsia="ru-RU"/>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w:t>
      </w:r>
      <w:proofErr w:type="gramEnd"/>
    </w:p>
    <w:p w:rsidR="00AE5E88" w:rsidRPr="00AE5E88" w:rsidRDefault="00AE5E88" w:rsidP="00AE5E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6. СТРУКТУРНЫЕ ПОДРАЗДЕЛЕНИЯ УЧРЕЖДЕНИЯ</w:t>
      </w:r>
    </w:p>
    <w:p w:rsidR="00AE5E88" w:rsidRPr="00AE5E88" w:rsidRDefault="00AE5E88" w:rsidP="00AE5E88">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6.1. ОБЩИЕ  ПОЛОЖЕНИЯ</w:t>
      </w:r>
    </w:p>
    <w:p w:rsidR="00AE5E88" w:rsidRPr="00AE5E88" w:rsidRDefault="00AE5E88" w:rsidP="00AE5E88">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6.1.1. Структурные подразделения  не являются юридическими лицами, действуют на основании утверждаемых Учреждением положений.</w:t>
      </w: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6.1.2. Учреждение имеет следующие отделения:</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ab/>
        <w:t>отделение милосердия;</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pacing w:val="-2"/>
          <w:sz w:val="28"/>
          <w:szCs w:val="28"/>
          <w:lang w:eastAsia="ru-RU"/>
        </w:rPr>
        <w:tab/>
      </w:r>
      <w:r w:rsidRPr="00AE5E88">
        <w:rPr>
          <w:rFonts w:ascii="Times New Roman" w:eastAsia="Times New Roman" w:hAnsi="Times New Roman" w:cs="Times New Roman"/>
          <w:sz w:val="28"/>
          <w:szCs w:val="28"/>
          <w:lang w:eastAsia="ru-RU"/>
        </w:rPr>
        <w:t xml:space="preserve">отделение </w:t>
      </w:r>
      <w:proofErr w:type="gramStart"/>
      <w:r w:rsidRPr="00AE5E88">
        <w:rPr>
          <w:rFonts w:ascii="Times New Roman" w:eastAsia="Times New Roman" w:hAnsi="Times New Roman" w:cs="Times New Roman"/>
          <w:sz w:val="28"/>
          <w:szCs w:val="28"/>
          <w:lang w:eastAsia="ru-RU"/>
        </w:rPr>
        <w:t>медико-социальной</w:t>
      </w:r>
      <w:proofErr w:type="gramEnd"/>
      <w:r w:rsidRPr="00AE5E88">
        <w:rPr>
          <w:rFonts w:ascii="Times New Roman" w:eastAsia="Times New Roman" w:hAnsi="Times New Roman" w:cs="Times New Roman"/>
          <w:sz w:val="28"/>
          <w:szCs w:val="28"/>
          <w:lang w:eastAsia="ru-RU"/>
        </w:rPr>
        <w:t xml:space="preserve"> реабилитации; </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ab/>
        <w:t>отделение социально-трудовой реабилитации;</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ab/>
        <w:t>подсобное хозяйство (хозрасчетное).</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Создание таких отделений оформляется приказом по Учреждению.</w:t>
      </w:r>
    </w:p>
    <w:p w:rsidR="00AE5E88" w:rsidRPr="00AE5E88" w:rsidRDefault="00AE5E88" w:rsidP="00AE5E88">
      <w:pPr>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6.1.3. В Учреждении по согласованию с Учредителем могут открываться иные структурные подразделения, деятельность которых отвечает его целям, задачам, функциям и содержанию деятельности, на базе Учреждения или с временной арендой помещений  других подходящих учреждений, предприятий, организаций.</w:t>
      </w: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6.2. ОТДЕЛЕНИЕ МИЛОСЕРДИЯ</w:t>
      </w:r>
    </w:p>
    <w:p w:rsidR="00AE5E88" w:rsidRPr="00AE5E88" w:rsidRDefault="00AE5E88" w:rsidP="00AE5E88">
      <w:pPr>
        <w:shd w:val="clear" w:color="auto" w:fill="FFFFFF"/>
        <w:spacing w:before="312" w:after="0" w:line="326" w:lineRule="exact"/>
        <w:ind w:left="29"/>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6.2.1. Отделение милосердия организуется </w:t>
      </w:r>
      <w:proofErr w:type="gramStart"/>
      <w:r w:rsidRPr="00AE5E88">
        <w:rPr>
          <w:rFonts w:ascii="Times New Roman" w:eastAsia="Times New Roman" w:hAnsi="Times New Roman" w:cs="Times New Roman"/>
          <w:color w:val="000000"/>
          <w:sz w:val="28"/>
          <w:szCs w:val="28"/>
          <w:lang w:eastAsia="ru-RU"/>
        </w:rPr>
        <w:t>для</w:t>
      </w:r>
      <w:proofErr w:type="gramEnd"/>
      <w:r w:rsidRPr="00AE5E88">
        <w:rPr>
          <w:rFonts w:ascii="Times New Roman" w:eastAsia="Times New Roman" w:hAnsi="Times New Roman" w:cs="Times New Roman"/>
          <w:color w:val="000000"/>
          <w:sz w:val="28"/>
          <w:szCs w:val="28"/>
          <w:lang w:eastAsia="ru-RU"/>
        </w:rPr>
        <w:t>:</w:t>
      </w:r>
    </w:p>
    <w:p w:rsidR="00AE5E88" w:rsidRPr="00AE5E88" w:rsidRDefault="00AE5E88" w:rsidP="00AE5E88">
      <w:pPr>
        <w:shd w:val="clear" w:color="auto" w:fill="FFFFFF"/>
        <w:spacing w:after="0" w:line="326" w:lineRule="exact"/>
        <w:ind w:left="8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pacing w:val="1"/>
          <w:sz w:val="28"/>
          <w:szCs w:val="28"/>
          <w:lang w:eastAsia="ru-RU"/>
        </w:rPr>
        <w:t xml:space="preserve">      </w:t>
      </w:r>
      <w:proofErr w:type="gramStart"/>
      <w:r w:rsidRPr="00AE5E88">
        <w:rPr>
          <w:rFonts w:ascii="Times New Roman" w:eastAsia="Times New Roman" w:hAnsi="Times New Roman" w:cs="Times New Roman"/>
          <w:color w:val="000000"/>
          <w:spacing w:val="1"/>
          <w:sz w:val="28"/>
          <w:szCs w:val="28"/>
          <w:lang w:eastAsia="ru-RU"/>
        </w:rPr>
        <w:t>обслуживания принятых на стационарное социальное обслуживание престарелых</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pacing w:val="2"/>
          <w:sz w:val="28"/>
          <w:szCs w:val="28"/>
          <w:lang w:eastAsia="ru-RU"/>
        </w:rPr>
        <w:t>граждан, инвалидов, находящихся на постельном  режиме или</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z w:val="28"/>
          <w:szCs w:val="28"/>
          <w:lang w:eastAsia="ru-RU"/>
        </w:rPr>
        <w:t>передвигающихся в пределах палаты с посторонней помощью, на постоянное</w:t>
      </w:r>
      <w:r w:rsidRPr="00AE5E88">
        <w:rPr>
          <w:rFonts w:ascii="Times New Roman" w:eastAsia="Times New Roman" w:hAnsi="Times New Roman" w:cs="Times New Roman"/>
          <w:color w:val="000000"/>
          <w:spacing w:val="10"/>
          <w:sz w:val="28"/>
          <w:szCs w:val="28"/>
          <w:lang w:eastAsia="ru-RU"/>
        </w:rPr>
        <w:t>,</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z w:val="28"/>
          <w:szCs w:val="28"/>
          <w:lang w:eastAsia="ru-RU"/>
        </w:rPr>
        <w:t>временное (на срок от 2 до 6 месяцев) проживание;</w:t>
      </w:r>
      <w:proofErr w:type="gramEnd"/>
    </w:p>
    <w:p w:rsidR="00AE5E88" w:rsidRPr="00AE5E88" w:rsidRDefault="00AE5E88" w:rsidP="00AE5E88">
      <w:pPr>
        <w:shd w:val="clear" w:color="auto" w:fill="FFFFFF"/>
        <w:spacing w:after="0" w:line="326" w:lineRule="exact"/>
        <w:ind w:left="38"/>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pacing w:val="-1"/>
          <w:sz w:val="28"/>
          <w:szCs w:val="28"/>
          <w:lang w:eastAsia="ru-RU"/>
        </w:rPr>
        <w:t xml:space="preserve">      совершенствования социально-бытовой и психологической приспособляемости</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pacing w:val="-1"/>
          <w:sz w:val="28"/>
          <w:szCs w:val="28"/>
          <w:lang w:eastAsia="ru-RU"/>
        </w:rPr>
        <w:t>граждан пожилого возраста и инвалидов.</w:t>
      </w:r>
    </w:p>
    <w:p w:rsidR="00AE5E88" w:rsidRPr="00AE5E88" w:rsidRDefault="00AE5E88" w:rsidP="00AE5E88">
      <w:pPr>
        <w:shd w:val="clear" w:color="auto" w:fill="FFFFFF"/>
        <w:tabs>
          <w:tab w:val="left" w:pos="3720"/>
        </w:tabs>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w:t>
      </w:r>
    </w:p>
    <w:p w:rsidR="00AE5E88" w:rsidRPr="00AE5E88" w:rsidRDefault="00AE5E88" w:rsidP="00AE5E88">
      <w:pPr>
        <w:shd w:val="clear" w:color="auto" w:fill="FFFFFF"/>
        <w:tabs>
          <w:tab w:val="left" w:pos="3720"/>
        </w:tabs>
        <w:spacing w:after="0" w:line="240" w:lineRule="auto"/>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lastRenderedPageBreak/>
        <w:t xml:space="preserve">      </w:t>
      </w:r>
      <w:r w:rsidRPr="00AE5E88">
        <w:rPr>
          <w:rFonts w:ascii="Times New Roman" w:eastAsia="Times New Roman" w:hAnsi="Times New Roman" w:cs="Times New Roman"/>
          <w:bCs/>
          <w:color w:val="000000"/>
          <w:spacing w:val="-5"/>
          <w:sz w:val="28"/>
          <w:szCs w:val="28"/>
          <w:lang w:eastAsia="ru-RU"/>
        </w:rPr>
        <w:t xml:space="preserve">6.3. </w:t>
      </w:r>
      <w:r w:rsidRPr="00AE5E88">
        <w:rPr>
          <w:rFonts w:ascii="Times New Roman" w:eastAsia="Times New Roman" w:hAnsi="Times New Roman" w:cs="Times New Roman"/>
          <w:bCs/>
          <w:color w:val="000000"/>
          <w:spacing w:val="1"/>
          <w:sz w:val="28"/>
          <w:szCs w:val="28"/>
          <w:lang w:eastAsia="ru-RU"/>
        </w:rPr>
        <w:t xml:space="preserve">ОТДЕЛЕНИЕ </w:t>
      </w:r>
      <w:proofErr w:type="gramStart"/>
      <w:r w:rsidRPr="00AE5E88">
        <w:rPr>
          <w:rFonts w:ascii="Times New Roman" w:eastAsia="Times New Roman" w:hAnsi="Times New Roman" w:cs="Times New Roman"/>
          <w:bCs/>
          <w:color w:val="000000"/>
          <w:spacing w:val="1"/>
          <w:sz w:val="28"/>
          <w:szCs w:val="28"/>
          <w:lang w:eastAsia="ru-RU"/>
        </w:rPr>
        <w:t>МЕДИКО-СОЦИАЛЬНОЙ</w:t>
      </w:r>
      <w:proofErr w:type="gramEnd"/>
      <w:r w:rsidRPr="00AE5E88">
        <w:rPr>
          <w:rFonts w:ascii="Times New Roman" w:eastAsia="Times New Roman" w:hAnsi="Times New Roman" w:cs="Times New Roman"/>
          <w:bCs/>
          <w:color w:val="000000"/>
          <w:spacing w:val="1"/>
          <w:sz w:val="28"/>
          <w:szCs w:val="28"/>
          <w:lang w:eastAsia="ru-RU"/>
        </w:rPr>
        <w:t xml:space="preserve"> РЕАБИЛИТАЦИИ</w:t>
      </w:r>
    </w:p>
    <w:p w:rsidR="00AE5E88" w:rsidRPr="00AE5E88" w:rsidRDefault="00AE5E88" w:rsidP="00AE5E88">
      <w:pPr>
        <w:shd w:val="clear" w:color="auto" w:fill="FFFFFF"/>
        <w:spacing w:before="317" w:after="0" w:line="322" w:lineRule="exact"/>
        <w:ind w:left="10"/>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6.3.1.  Отделение медико-социальной реабилитации молодых инвалидов организуется </w:t>
      </w:r>
      <w:proofErr w:type="gramStart"/>
      <w:r w:rsidRPr="00AE5E88">
        <w:rPr>
          <w:rFonts w:ascii="Times New Roman" w:eastAsia="Times New Roman" w:hAnsi="Times New Roman" w:cs="Times New Roman"/>
          <w:color w:val="000000"/>
          <w:sz w:val="28"/>
          <w:szCs w:val="28"/>
          <w:lang w:eastAsia="ru-RU"/>
        </w:rPr>
        <w:t>для</w:t>
      </w:r>
      <w:proofErr w:type="gramEnd"/>
      <w:r w:rsidRPr="00AE5E88">
        <w:rPr>
          <w:rFonts w:ascii="Times New Roman" w:eastAsia="Times New Roman" w:hAnsi="Times New Roman" w:cs="Times New Roman"/>
          <w:color w:val="000000"/>
          <w:sz w:val="28"/>
          <w:szCs w:val="28"/>
          <w:lang w:eastAsia="ru-RU"/>
        </w:rPr>
        <w:t>:</w:t>
      </w:r>
    </w:p>
    <w:p w:rsidR="00AE5E88" w:rsidRPr="00AE5E88" w:rsidRDefault="00AE5E88" w:rsidP="00AE5E88">
      <w:pPr>
        <w:shd w:val="clear" w:color="auto" w:fill="FFFFFF"/>
        <w:spacing w:after="0" w:line="322" w:lineRule="exact"/>
        <w:ind w:left="10"/>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pacing w:val="3"/>
          <w:sz w:val="28"/>
          <w:szCs w:val="28"/>
          <w:lang w:eastAsia="ru-RU"/>
        </w:rPr>
        <w:t xml:space="preserve">     проведения социально-бытовой  адаптации  молодых   инвалидов   к   условиям</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pacing w:val="-1"/>
          <w:sz w:val="28"/>
          <w:szCs w:val="28"/>
          <w:lang w:eastAsia="ru-RU"/>
        </w:rPr>
        <w:t>проживания в Учреждении;</w:t>
      </w:r>
    </w:p>
    <w:p w:rsidR="00AE5E88" w:rsidRPr="00AE5E88" w:rsidRDefault="00AE5E88" w:rsidP="00AE5E88">
      <w:pPr>
        <w:shd w:val="clear" w:color="auto" w:fill="FFFFFF"/>
        <w:spacing w:after="0" w:line="322" w:lineRule="exact"/>
        <w:ind w:left="10"/>
        <w:rPr>
          <w:rFonts w:ascii="Times New Roman" w:eastAsia="Times New Roman" w:hAnsi="Times New Roman" w:cs="Times New Roman"/>
          <w:color w:val="000000"/>
          <w:spacing w:val="-1"/>
          <w:sz w:val="28"/>
          <w:szCs w:val="28"/>
          <w:lang w:eastAsia="ru-RU"/>
        </w:rPr>
      </w:pPr>
      <w:r w:rsidRPr="00AE5E88">
        <w:rPr>
          <w:rFonts w:ascii="Times New Roman" w:eastAsia="Times New Roman" w:hAnsi="Times New Roman" w:cs="Times New Roman"/>
          <w:color w:val="000000"/>
          <w:spacing w:val="-1"/>
          <w:sz w:val="28"/>
          <w:szCs w:val="28"/>
          <w:lang w:eastAsia="ru-RU"/>
        </w:rPr>
        <w:t xml:space="preserve">     </w:t>
      </w:r>
      <w:proofErr w:type="gramStart"/>
      <w:r w:rsidRPr="00AE5E88">
        <w:rPr>
          <w:rFonts w:ascii="Times New Roman" w:eastAsia="Times New Roman" w:hAnsi="Times New Roman" w:cs="Times New Roman"/>
          <w:color w:val="000000"/>
          <w:spacing w:val="-1"/>
          <w:sz w:val="28"/>
          <w:szCs w:val="28"/>
          <w:lang w:eastAsia="ru-RU"/>
        </w:rPr>
        <w:t>медико-социальной</w:t>
      </w:r>
      <w:proofErr w:type="gramEnd"/>
      <w:r w:rsidRPr="00AE5E88">
        <w:rPr>
          <w:rFonts w:ascii="Times New Roman" w:eastAsia="Times New Roman" w:hAnsi="Times New Roman" w:cs="Times New Roman"/>
          <w:color w:val="000000"/>
          <w:spacing w:val="-1"/>
          <w:sz w:val="28"/>
          <w:szCs w:val="28"/>
          <w:lang w:eastAsia="ru-RU"/>
        </w:rPr>
        <w:t xml:space="preserve"> реабилитации;</w:t>
      </w:r>
    </w:p>
    <w:p w:rsidR="00AE5E88" w:rsidRPr="00AE5E88" w:rsidRDefault="00AE5E88" w:rsidP="00AE5E88">
      <w:pPr>
        <w:shd w:val="clear" w:color="auto" w:fill="FFFFFF"/>
        <w:spacing w:after="0" w:line="322" w:lineRule="exact"/>
        <w:ind w:left="10"/>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pacing w:val="-1"/>
          <w:sz w:val="28"/>
          <w:szCs w:val="28"/>
          <w:lang w:eastAsia="ru-RU"/>
        </w:rPr>
        <w:t xml:space="preserve">     </w:t>
      </w:r>
      <w:proofErr w:type="gramStart"/>
      <w:r w:rsidRPr="00AE5E88">
        <w:rPr>
          <w:rFonts w:ascii="Times New Roman" w:eastAsia="Times New Roman" w:hAnsi="Times New Roman" w:cs="Times New Roman"/>
          <w:color w:val="000000"/>
          <w:spacing w:val="-1"/>
          <w:sz w:val="28"/>
          <w:szCs w:val="28"/>
          <w:lang w:eastAsia="ru-RU"/>
        </w:rPr>
        <w:t>медико-социальной</w:t>
      </w:r>
      <w:proofErr w:type="gramEnd"/>
      <w:r w:rsidRPr="00AE5E88">
        <w:rPr>
          <w:rFonts w:ascii="Times New Roman" w:eastAsia="Times New Roman" w:hAnsi="Times New Roman" w:cs="Times New Roman"/>
          <w:color w:val="000000"/>
          <w:spacing w:val="-1"/>
          <w:sz w:val="28"/>
          <w:szCs w:val="28"/>
          <w:lang w:eastAsia="ru-RU"/>
        </w:rPr>
        <w:t xml:space="preserve"> адаптации.</w:t>
      </w:r>
    </w:p>
    <w:p w:rsidR="00AE5E88" w:rsidRPr="00AE5E88" w:rsidRDefault="00AE5E88" w:rsidP="00AE5E88">
      <w:pPr>
        <w:shd w:val="clear" w:color="auto" w:fill="FFFFFF"/>
        <w:spacing w:before="336" w:after="0" w:line="240" w:lineRule="auto"/>
        <w:ind w:right="10"/>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bCs/>
          <w:color w:val="000000"/>
          <w:sz w:val="28"/>
          <w:szCs w:val="28"/>
          <w:lang w:eastAsia="ru-RU"/>
        </w:rPr>
        <w:t xml:space="preserve">6.4. ОТДЕЛЕНИЕ </w:t>
      </w:r>
      <w:r w:rsidRPr="00AE5E88">
        <w:rPr>
          <w:rFonts w:ascii="Times New Roman" w:eastAsia="Times New Roman" w:hAnsi="Times New Roman" w:cs="Times New Roman"/>
          <w:sz w:val="28"/>
          <w:szCs w:val="28"/>
          <w:lang w:eastAsia="ru-RU"/>
        </w:rPr>
        <w:t>СОЦИАЛЬНО-ТРУДОВОЙ РЕАБИЛИТАЦИИ</w:t>
      </w:r>
    </w:p>
    <w:p w:rsidR="00AE5E88" w:rsidRPr="00AE5E88" w:rsidRDefault="00AE5E88" w:rsidP="00AE5E88">
      <w:pPr>
        <w:shd w:val="clear" w:color="auto" w:fill="FFFFFF"/>
        <w:spacing w:before="322" w:after="0" w:line="326" w:lineRule="exact"/>
        <w:ind w:left="14"/>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6.4.1. Отделение социально-трудовой реабилитации создаются </w:t>
      </w:r>
      <w:proofErr w:type="gramStart"/>
      <w:r w:rsidRPr="00AE5E88">
        <w:rPr>
          <w:rFonts w:ascii="Times New Roman" w:eastAsia="Times New Roman" w:hAnsi="Times New Roman" w:cs="Times New Roman"/>
          <w:color w:val="000000"/>
          <w:sz w:val="28"/>
          <w:szCs w:val="28"/>
          <w:lang w:eastAsia="ru-RU"/>
        </w:rPr>
        <w:t>для</w:t>
      </w:r>
      <w:proofErr w:type="gramEnd"/>
      <w:r w:rsidRPr="00AE5E88">
        <w:rPr>
          <w:rFonts w:ascii="Times New Roman" w:eastAsia="Times New Roman" w:hAnsi="Times New Roman" w:cs="Times New Roman"/>
          <w:color w:val="000000"/>
          <w:sz w:val="28"/>
          <w:szCs w:val="28"/>
          <w:lang w:eastAsia="ru-RU"/>
        </w:rPr>
        <w:t>:</w:t>
      </w: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w:t>
      </w:r>
      <w:r w:rsidRPr="00AE5E88">
        <w:rPr>
          <w:rFonts w:ascii="Times New Roman" w:eastAsia="Times New Roman" w:hAnsi="Times New Roman" w:cs="Times New Roman"/>
          <w:color w:val="000000"/>
          <w:spacing w:val="1"/>
          <w:sz w:val="28"/>
          <w:szCs w:val="28"/>
          <w:lang w:eastAsia="ru-RU"/>
        </w:rPr>
        <w:t>трудового обучения получателя социальных услуг Учреждения с целью освоения новым навыкам</w:t>
      </w:r>
      <w:r w:rsidRPr="00AE5E88">
        <w:rPr>
          <w:rFonts w:ascii="Times New Roman" w:eastAsia="Times New Roman" w:hAnsi="Times New Roman" w:cs="Times New Roman"/>
          <w:color w:val="000000"/>
          <w:spacing w:val="4"/>
          <w:sz w:val="28"/>
          <w:szCs w:val="28"/>
          <w:lang w:eastAsia="ru-RU"/>
        </w:rPr>
        <w:t xml:space="preserve"> в соответствии с его физическими возможностями,  медицинскими </w:t>
      </w:r>
      <w:r w:rsidRPr="00AE5E88">
        <w:rPr>
          <w:rFonts w:ascii="Times New Roman" w:eastAsia="Times New Roman" w:hAnsi="Times New Roman" w:cs="Times New Roman"/>
          <w:color w:val="000000"/>
          <w:sz w:val="28"/>
          <w:szCs w:val="28"/>
          <w:lang w:eastAsia="ru-RU"/>
        </w:rPr>
        <w:t>показаниями и иными обстоятельствами;</w:t>
      </w: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pacing w:val="2"/>
          <w:sz w:val="28"/>
          <w:szCs w:val="28"/>
          <w:lang w:eastAsia="ru-RU"/>
        </w:rPr>
        <w:t>организации лечебно-трудовой деятельности получателей социальных услуг, лечебно-</w:t>
      </w:r>
      <w:r w:rsidRPr="00AE5E88">
        <w:rPr>
          <w:rFonts w:ascii="Times New Roman" w:eastAsia="Times New Roman" w:hAnsi="Times New Roman" w:cs="Times New Roman"/>
          <w:color w:val="000000"/>
          <w:spacing w:val="5"/>
          <w:sz w:val="28"/>
          <w:szCs w:val="28"/>
          <w:lang w:eastAsia="ru-RU"/>
        </w:rPr>
        <w:t>трудовой и активирующей терапии и улучшения общего их состояния здоровья</w:t>
      </w:r>
      <w:r w:rsidRPr="00AE5E88">
        <w:rPr>
          <w:rFonts w:ascii="Times New Roman" w:eastAsia="Times New Roman" w:hAnsi="Times New Roman" w:cs="Times New Roman"/>
          <w:color w:val="000000"/>
          <w:spacing w:val="-2"/>
          <w:sz w:val="28"/>
          <w:szCs w:val="28"/>
          <w:lang w:eastAsia="ru-RU"/>
        </w:rPr>
        <w:t>;</w:t>
      </w:r>
    </w:p>
    <w:p w:rsidR="00AE5E88" w:rsidRPr="00AE5E88" w:rsidRDefault="00AE5E88" w:rsidP="00AE5E88">
      <w:pPr>
        <w:shd w:val="clear" w:color="auto" w:fill="FFFFFF"/>
        <w:spacing w:after="0" w:line="322" w:lineRule="exact"/>
        <w:ind w:left="5"/>
        <w:jc w:val="both"/>
        <w:rPr>
          <w:rFonts w:ascii="Times New Roman" w:eastAsia="Times New Roman" w:hAnsi="Times New Roman" w:cs="Times New Roman"/>
          <w:sz w:val="24"/>
          <w:szCs w:val="24"/>
          <w:lang w:eastAsia="ru-RU"/>
        </w:rPr>
      </w:pPr>
      <w:r w:rsidRPr="00AE5E88">
        <w:rPr>
          <w:rFonts w:ascii="Times New Roman" w:eastAsia="Times New Roman" w:hAnsi="Times New Roman" w:cs="Times New Roman"/>
          <w:color w:val="000000"/>
          <w:spacing w:val="4"/>
          <w:sz w:val="28"/>
          <w:szCs w:val="28"/>
          <w:lang w:eastAsia="ru-RU"/>
        </w:rPr>
        <w:t xml:space="preserve">    содействия рационального трудоустройства инвалидов молодого возраста, неспособных или</w:t>
      </w:r>
      <w:r w:rsidRPr="00AE5E88">
        <w:rPr>
          <w:rFonts w:ascii="Times New Roman" w:eastAsia="Times New Roman" w:hAnsi="Times New Roman" w:cs="Times New Roman"/>
          <w:sz w:val="28"/>
          <w:szCs w:val="28"/>
          <w:lang w:eastAsia="ru-RU"/>
        </w:rPr>
        <w:t xml:space="preserve"> </w:t>
      </w:r>
      <w:r w:rsidRPr="00AE5E88">
        <w:rPr>
          <w:rFonts w:ascii="Times New Roman" w:eastAsia="Times New Roman" w:hAnsi="Times New Roman" w:cs="Times New Roman"/>
          <w:color w:val="000000"/>
          <w:sz w:val="28"/>
          <w:szCs w:val="28"/>
          <w:lang w:eastAsia="ru-RU"/>
        </w:rPr>
        <w:t>ограниченно способных к самостоятельной жизни в обществе.</w:t>
      </w: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6.5. ПОДСОБНОЕ ХОЗЯЙСТВО</w:t>
      </w: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5E88" w:rsidRPr="00AE5E88" w:rsidRDefault="00AE5E88" w:rsidP="00AE5E88">
      <w:pPr>
        <w:shd w:val="clear" w:color="auto" w:fill="FFFFFF"/>
        <w:tabs>
          <w:tab w:val="left" w:pos="8931"/>
        </w:tabs>
        <w:spacing w:after="0" w:line="322" w:lineRule="exact"/>
        <w:ind w:hanging="141"/>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color w:val="000000"/>
          <w:sz w:val="28"/>
          <w:szCs w:val="28"/>
          <w:lang w:eastAsia="ru-RU"/>
        </w:rPr>
        <w:t xml:space="preserve">       6.5.1. </w:t>
      </w:r>
      <w:r w:rsidRPr="00AE5E88">
        <w:rPr>
          <w:rFonts w:ascii="Times New Roman" w:eastAsia="Times New Roman" w:hAnsi="Times New Roman" w:cs="Times New Roman"/>
          <w:sz w:val="28"/>
          <w:szCs w:val="28"/>
          <w:lang w:eastAsia="ru-RU"/>
        </w:rPr>
        <w:t xml:space="preserve">Подсобное хозяйство создается для производства сельхозпродукции с привлечением получателей социальных услуг с целью проведения трудовой терапии, обучения элементарным профессиональным навыкам. </w:t>
      </w: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7. УСЛОВИЯ ПРИЕМА, СОДЕРЖАНИЯ</w:t>
      </w:r>
    </w:p>
    <w:p w:rsidR="00AE5E88" w:rsidRPr="00AE5E88" w:rsidRDefault="00AE5E88" w:rsidP="00AE5E8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И ВЫПИСКИ ИЗ УЧРЕЖДЕНИЯ</w:t>
      </w:r>
    </w:p>
    <w:p w:rsidR="00AE5E88" w:rsidRPr="00AE5E88" w:rsidRDefault="00AE5E88" w:rsidP="00AE5E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7.1.  В Учреждение принимаются указанные в пункте 1.1. настоящего Устава граждане, не имеющие установленных медицинских противопоказаний для определения в стационарные учреждения социального обслуживания населения в соответствии с порядком предоставления социальных услуг в стационарной форме социального обслуживания, утвержденным Учредителем.</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7.2. Прием в Учреждение  и заключение договора о предоставлении социальных услуг производится на основании путевки, выданной Учредителем  и документов,  предусмотренных порядком предоставления социальных услуг в стационарной форме социального обслуживания, утвержденным Учредителем.</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7.3.  На каждого поступающего в Учреждение престарелого или инвалида  заводятся  </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личное дело, в котором хранятся: направление (путёвка), пенсионное удостоверение, заявление,  справка о доходах, договор о предоставлении </w:t>
      </w:r>
      <w:r w:rsidRPr="00AE5E88">
        <w:rPr>
          <w:rFonts w:ascii="Times New Roman" w:eastAsia="Times New Roman" w:hAnsi="Times New Roman" w:cs="Times New Roman"/>
          <w:sz w:val="28"/>
          <w:szCs w:val="28"/>
          <w:lang w:eastAsia="ru-RU"/>
        </w:rPr>
        <w:lastRenderedPageBreak/>
        <w:t>социальных услуг, индивидуальная программа предоставления социальных услуг, иные документы, предусмотренные действующим законодательством;</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история болезни, к которой прилагается медицинская карта, справка  МСЭ  (для инвалидов), амбулаторная карта поступающего из медицинского учреждения, а также медицинские документы, заведенные за время пребывания в Учреждении, которые хранятся в медпункте у медицинского работника, ответственного за медицинскую деятельность в Учреждении.</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7.4. Денежные суммы, драгоценности, ценные бумаги граждан, принятые в Учреждение, не помещенные в сберегательный банк и документы, по их личному заявлению сдаются администрации на хранение до востребования их владельцем или лицом, у которого имеется свидетельство о праве на наследство, выданное в установленном законом порядке. Порядок приёма, учёта, хранения  и выдачи указанных ценностей и документов производится в соответствии с действующим законодательством Российской Федерации.</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7.5.  Получатели социальных услуг имеют право </w:t>
      </w:r>
      <w:proofErr w:type="gramStart"/>
      <w:r w:rsidRPr="00AE5E88">
        <w:rPr>
          <w:rFonts w:ascii="Times New Roman" w:eastAsia="Times New Roman" w:hAnsi="Times New Roman" w:cs="Times New Roman"/>
          <w:sz w:val="28"/>
          <w:szCs w:val="28"/>
          <w:lang w:eastAsia="ru-RU"/>
        </w:rPr>
        <w:t>на</w:t>
      </w:r>
      <w:proofErr w:type="gramEnd"/>
      <w:r w:rsidRPr="00AE5E88">
        <w:rPr>
          <w:rFonts w:ascii="Times New Roman" w:eastAsia="Times New Roman" w:hAnsi="Times New Roman" w:cs="Times New Roman"/>
          <w:sz w:val="28"/>
          <w:szCs w:val="28"/>
          <w:lang w:eastAsia="ru-RU"/>
        </w:rPr>
        <w:t>:</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уважительное и гуманное отношение;</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выбор поставщика или поставщиков социальных услуг;</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отказ от предоставления социальных услуг;</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защиту своих прав и законных интересов в соответствии с законодательством Российской Федерации;</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участие в составлении индивидуальных программ;</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AE5E88" w:rsidRPr="00AE5E88" w:rsidRDefault="00AE5E88" w:rsidP="00AE5E8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социальное сопровождение в соответствии с федеральным и областным законодательством;</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социально-медицинскую реабилитацию и социальную адаптацию;</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добровольное участие в трудовом процессе с учетом состояния здоровья, интересов, желаний в соответствии с медицинским заключением и трудовыми рекомендациями;</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отправление религиозных обрядов, соблюдение религиозных канонов, в том числе постов;</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уход и первую медико-санитарную  и стоматологическую помощь;</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оказание специализированной медицинской помощи в государственных  или муниципальных учреждениях здравоохранения за счет ассигнований и средств медицинского страхования;</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lastRenderedPageBreak/>
        <w:t xml:space="preserve">  временное выбытие из Учреждения на срок не более 1 месяца с разрешения директора с учетом заключения медицинского работника о возможности выезда, при наличии письменного обязательства родственников или других лиц по обеспечению ухода за ними, при этом расходы, связанные с дорогой не возмещаются.</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7.6. Пенсионерам во время проживания в Учреждении выплата пенсий производится в соответствии с действующим законодательством Российской Федерации.</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Лицам, плохо разбирающимся в денежных знаках, выдача денег производится в соответствии с требованиями законодательства Российской Федерации в присутствии работников Учреждения, определяемых администрацией, которые проверяют правильность выданной суммы. </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7.7.  Выписка из Учреждения производится по письменному заявлению гражданина (его законного представителя) об отказе в предоставлении социальных услуг, а также в случае </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окончания срока предоставления социальных услуг в соответствии с индивидуальной программой и (или) истечение срока договора о предоставлении социальных услуг;</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нарушения получателем социальных услуг (его представителем) условий, предусмотренных договором о социальном обслуживании;</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смерти получателя социальных услуг или ликвидации поставщика социальных услуг;</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наличия решения суда о признании гражданина безвестно отсутствующим или умершим;</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осуждения получателя социальных услуг к отбыванию наказания в виде лишения свободы;</w:t>
      </w:r>
    </w:p>
    <w:p w:rsidR="00AE5E88" w:rsidRPr="00AE5E88" w:rsidRDefault="00AE5E88" w:rsidP="00AE5E88">
      <w:pPr>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возникновения у получателя социальных услуг медицинских противопоказаний к получению социального обслуживания в стационарной форме, подтвержденных заключением уполномоченной медицинской организации.</w:t>
      </w:r>
    </w:p>
    <w:p w:rsidR="00AE5E88" w:rsidRPr="00AE5E88" w:rsidRDefault="00AE5E88" w:rsidP="00AE5E88">
      <w:pPr>
        <w:autoSpaceDE w:val="0"/>
        <w:autoSpaceDN w:val="0"/>
        <w:spacing w:after="0" w:line="240" w:lineRule="auto"/>
        <w:ind w:firstLine="284"/>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   7.8. При выбытии из Учреждения престарелому или инвалиду  выдается закрепленная за ним одежда, белье и обувь по сезону, справка с указанием времени  пребывания в Учреждении и причины выбытия, а так же возвращаются личные вещи, ценности и документы, хранящиеся в Учреждении. </w:t>
      </w:r>
    </w:p>
    <w:p w:rsidR="00AE5E88" w:rsidRPr="00AE5E88" w:rsidRDefault="00AE5E88" w:rsidP="00AE5E88">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lang w:eastAsia="ru-RU"/>
        </w:rPr>
      </w:pPr>
    </w:p>
    <w:p w:rsidR="00AE5E88" w:rsidRPr="00AE5E88" w:rsidRDefault="00AE5E88" w:rsidP="00AE5E88">
      <w:pPr>
        <w:widowControl w:val="0"/>
        <w:autoSpaceDE w:val="0"/>
        <w:autoSpaceDN w:val="0"/>
        <w:adjustRightInd w:val="0"/>
        <w:spacing w:after="0" w:line="240" w:lineRule="auto"/>
        <w:ind w:firstLine="720"/>
        <w:jc w:val="center"/>
        <w:rPr>
          <w:rFonts w:ascii="Times New Roman" w:eastAsia="Times New Roman" w:hAnsi="Times New Roman" w:cs="Times New Roman"/>
          <w:bCs/>
          <w:color w:val="000000"/>
          <w:sz w:val="28"/>
          <w:szCs w:val="28"/>
          <w:lang w:eastAsia="ru-RU"/>
        </w:rPr>
      </w:pPr>
      <w:r w:rsidRPr="00AE5E88">
        <w:rPr>
          <w:rFonts w:ascii="Times New Roman" w:eastAsia="Times New Roman" w:hAnsi="Times New Roman" w:cs="Times New Roman"/>
          <w:bCs/>
          <w:color w:val="000000"/>
          <w:sz w:val="28"/>
          <w:szCs w:val="28"/>
          <w:lang w:eastAsia="ru-RU"/>
        </w:rPr>
        <w:t>8. ПОПЕЧИТЕЛЬСКИЙ  СОВЕТ УЧРЕЖДЕНИЯ</w:t>
      </w:r>
    </w:p>
    <w:p w:rsidR="00AE5E88" w:rsidRPr="00AE5E88" w:rsidRDefault="00AE5E88" w:rsidP="00AE5E88">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lang w:eastAsia="ru-RU"/>
        </w:rPr>
      </w:pP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 Попечительский совет Учреждения (далее - попечительский совет) является совещательным органом Учреждения, образованным для рассмотрения наиболее важных вопросов её деятельности.</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8.2.  Попечительский совет создается по согласованию с Учредителем.</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8.3. Попечительский совет взаимодействует с администрацией Учреждения, не вмешиваясь в её деятельность.</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8.4.  Решения попечительского совета носят рекомендательный характер.</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lastRenderedPageBreak/>
        <w:t>8.5. Члены попечительского совета исполняют свои обязанности безвозмездно.</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8.6. Попечительский совет составляет ежегодный отчет о своей работе.</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8.7. Попечительский совет состоит из председателя попечительского совета, заместителя председателя попечительского совета, членов попечительского совета, в том числе секретаря попечительского совета.</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8.8. Конкретное число членов попечительского совета определяется Учреждением, но не может быть менее 5 человек.</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8.9. В состав попечительского совета могут входить представители органов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деятели науки, образования и культуры, предприниматели. Членами попечительского совета не могут быть работники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8.10. Персональный состав попечительского совета определяется руководителем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8.11. Попечительский совет создается на весь период деятельности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8.12. Основными задачами попечительского совета являются: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содействие в решении текущих и перспективных задач развития и эффективного функционирования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содействие в привлечении финансовых и материальных сре</w:t>
      </w:r>
      <w:proofErr w:type="gramStart"/>
      <w:r w:rsidRPr="00AE5E88">
        <w:rPr>
          <w:rFonts w:ascii="Times New Roman" w:eastAsia="Times New Roman" w:hAnsi="Times New Roman" w:cs="Times New Roman"/>
          <w:color w:val="000000"/>
          <w:sz w:val="28"/>
          <w:szCs w:val="28"/>
          <w:lang w:eastAsia="ru-RU"/>
        </w:rPr>
        <w:t>дств дл</w:t>
      </w:r>
      <w:proofErr w:type="gramEnd"/>
      <w:r w:rsidRPr="00AE5E88">
        <w:rPr>
          <w:rFonts w:ascii="Times New Roman" w:eastAsia="Times New Roman" w:hAnsi="Times New Roman" w:cs="Times New Roman"/>
          <w:color w:val="000000"/>
          <w:sz w:val="28"/>
          <w:szCs w:val="28"/>
          <w:lang w:eastAsia="ru-RU"/>
        </w:rPr>
        <w:t>я обеспечения деятельности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содействие в совершенствовании материально-технической базы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содействие в улучшении качества предоставляемых социальных услуг;</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содействие в повышении квалификации работников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содействие в повышении информационной открытости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содействие в решении иных вопросов, связанных с повышением эффективности деятельности Учреждения.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8.13. Для выполнения возложенных на него задач попечительский совет имеет право:</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запрашивать информацию от администрации Учреждения  о реализации принятых попечительским советом решений;</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вносить администрации Учреждения предложения по вопросам совершенствования деятельности;</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участвовать в организации и проведении круглых столов, конференций, семинаров и иных мероприятий по вопросам, отнесенным к компетенции попечительского совета;</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 xml:space="preserve"> осуществлять иные права, не противоречащие законодательству Российской Федерации.</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8.14. Попечительский совет вправе в любое время переизбрать своего председателя.</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8.15. Заседание попечительского совета считается правомочным, если на нем присутствует более половины членов попечительского совета.</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lastRenderedPageBreak/>
        <w:t xml:space="preserve">8.16.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 </w:t>
      </w:r>
    </w:p>
    <w:p w:rsidR="00AE5E88" w:rsidRPr="00AE5E88" w:rsidRDefault="00AE5E88" w:rsidP="00AE5E8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AE5E88">
        <w:rPr>
          <w:rFonts w:ascii="Times New Roman" w:eastAsia="Times New Roman" w:hAnsi="Times New Roman" w:cs="Times New Roman"/>
          <w:color w:val="000000"/>
          <w:sz w:val="28"/>
          <w:szCs w:val="28"/>
          <w:lang w:eastAsia="ru-RU"/>
        </w:rPr>
        <w:t>8.17. В заседаниях попечительского совета с правом совещательного голоса участвует  директор Учреждения, а в его отсутствие - лицо, замещающее директора.</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AE5E88" w:rsidRPr="00AE5E88" w:rsidRDefault="00AE5E88" w:rsidP="00AE5E88">
      <w:pPr>
        <w:autoSpaceDE w:val="0"/>
        <w:autoSpaceDN w:val="0"/>
        <w:adjustRightInd w:val="0"/>
        <w:spacing w:after="0" w:line="240" w:lineRule="auto"/>
        <w:ind w:firstLine="426"/>
        <w:jc w:val="center"/>
        <w:outlineLvl w:val="1"/>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9. ЛИКВИДАЦИЯ И РЕОРГАНИЗАЦИЯ УЧРЕЖДЕНИЯ</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9.1. Прекращение деятельности Учреждения может осуществляться в виде его ликвидации по решению высшего органа исполнительной власти  Брянской области или суда либо реорганизации в случаях и в порядке, установленном законодательством Российской Федерации.</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9.2. Учредитель в 2-недельный срок после издания правового акта высшего органа исполнительной власти Брянской области утверждает состав ликвидационной комиссии, устанавливает порядок и сроки ликвидации Учреждения в соответствии с действующим законодательством.</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С момента назначения ликвидационной комиссии к ней переходят полномочия по управлению делами Учреждения.</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9.3. Недвижимое имущество Учреждения, оставшееся после удовлетворения требований кредиторов, а также недвижимое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передается управлению имущественных отношений Брянской области.</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Движимое имущество Учреждения, оставшееся после удовлетворения требований кредиторов, а также движимое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передается Учредителю.</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9.4. </w:t>
      </w:r>
      <w:proofErr w:type="gramStart"/>
      <w:r w:rsidRPr="00AE5E88">
        <w:rPr>
          <w:rFonts w:ascii="Times New Roman" w:eastAsia="Times New Roman" w:hAnsi="Times New Roman" w:cs="Times New Roman"/>
          <w:sz w:val="28"/>
          <w:szCs w:val="28"/>
          <w:lang w:eastAsia="ru-RU"/>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roofErr w:type="gramEnd"/>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 xml:space="preserve">9.5. При ликвидации и реорганизации </w:t>
      </w:r>
      <w:proofErr w:type="gramStart"/>
      <w:r w:rsidRPr="00AE5E88">
        <w:rPr>
          <w:rFonts w:ascii="Times New Roman" w:eastAsia="Times New Roman" w:hAnsi="Times New Roman" w:cs="Times New Roman"/>
          <w:sz w:val="28"/>
          <w:szCs w:val="28"/>
          <w:lang w:eastAsia="ru-RU"/>
        </w:rPr>
        <w:t>Учреждения</w:t>
      </w:r>
      <w:proofErr w:type="gramEnd"/>
      <w:r w:rsidRPr="00AE5E88">
        <w:rPr>
          <w:rFonts w:ascii="Times New Roman" w:eastAsia="Times New Roman" w:hAnsi="Times New Roman" w:cs="Times New Roman"/>
          <w:sz w:val="28"/>
          <w:szCs w:val="28"/>
          <w:lang w:eastAsia="ru-RU"/>
        </w:rPr>
        <w:t xml:space="preserve"> увольняемым работникам гарантируется соблюдение их прав в соответствии с действующим законодательством Российской Федерации.</w:t>
      </w:r>
    </w:p>
    <w:p w:rsidR="00AE5E88" w:rsidRPr="00AE5E88" w:rsidRDefault="00AE5E88" w:rsidP="00AE5E88">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AE5E88">
        <w:rPr>
          <w:rFonts w:ascii="Times New Roman" w:eastAsia="Times New Roman" w:hAnsi="Times New Roman" w:cs="Times New Roman"/>
          <w:sz w:val="28"/>
          <w:szCs w:val="28"/>
          <w:lang w:eastAsia="ru-RU"/>
        </w:rPr>
        <w:t>9.6.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5A0C54" w:rsidRDefault="005A0C54"/>
    <w:sectPr w:rsidR="005A0C54" w:rsidSect="005A5B30">
      <w:headerReference w:type="even" r:id="rId9"/>
      <w:headerReference w:type="default" r:id="rId10"/>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77" w:rsidRDefault="00237E77">
      <w:pPr>
        <w:spacing w:after="0" w:line="240" w:lineRule="auto"/>
      </w:pPr>
      <w:r>
        <w:separator/>
      </w:r>
    </w:p>
  </w:endnote>
  <w:endnote w:type="continuationSeparator" w:id="0">
    <w:p w:rsidR="00237E77" w:rsidRDefault="0023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75" w:rsidRDefault="00AE5E88" w:rsidP="00B550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7E75" w:rsidRDefault="00237E77" w:rsidP="005A5B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75" w:rsidRDefault="00237E77" w:rsidP="005A5B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77" w:rsidRDefault="00237E77">
      <w:pPr>
        <w:spacing w:after="0" w:line="240" w:lineRule="auto"/>
      </w:pPr>
      <w:r>
        <w:separator/>
      </w:r>
    </w:p>
  </w:footnote>
  <w:footnote w:type="continuationSeparator" w:id="0">
    <w:p w:rsidR="00237E77" w:rsidRDefault="00237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75" w:rsidRDefault="00AE5E88" w:rsidP="00B222C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7E75" w:rsidRDefault="00237E7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75" w:rsidRDefault="00AE5E88" w:rsidP="00B222C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34CA">
      <w:rPr>
        <w:rStyle w:val="a5"/>
        <w:noProof/>
      </w:rPr>
      <w:t>2</w:t>
    </w:r>
    <w:r>
      <w:rPr>
        <w:rStyle w:val="a5"/>
      </w:rPr>
      <w:fldChar w:fldCharType="end"/>
    </w:r>
  </w:p>
  <w:p w:rsidR="00077E75" w:rsidRDefault="00237E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46"/>
    <w:rsid w:val="00237E77"/>
    <w:rsid w:val="002534CA"/>
    <w:rsid w:val="005A0C54"/>
    <w:rsid w:val="009C3846"/>
    <w:rsid w:val="00AE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E5E8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rsid w:val="00AE5E88"/>
    <w:rPr>
      <w:rFonts w:ascii="Times New Roman" w:eastAsia="Times New Roman" w:hAnsi="Times New Roman" w:cs="Times New Roman"/>
      <w:sz w:val="28"/>
      <w:szCs w:val="28"/>
      <w:lang w:eastAsia="ru-RU"/>
    </w:rPr>
  </w:style>
  <w:style w:type="character" w:styleId="a5">
    <w:name w:val="page number"/>
    <w:basedOn w:val="a0"/>
    <w:rsid w:val="00AE5E88"/>
  </w:style>
  <w:style w:type="paragraph" w:styleId="a6">
    <w:name w:val="header"/>
    <w:basedOn w:val="a"/>
    <w:link w:val="a7"/>
    <w:rsid w:val="00AE5E8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rsid w:val="00AE5E88"/>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E5E8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Нижний колонтитул Знак"/>
    <w:basedOn w:val="a0"/>
    <w:link w:val="a3"/>
    <w:rsid w:val="00AE5E88"/>
    <w:rPr>
      <w:rFonts w:ascii="Times New Roman" w:eastAsia="Times New Roman" w:hAnsi="Times New Roman" w:cs="Times New Roman"/>
      <w:sz w:val="28"/>
      <w:szCs w:val="28"/>
      <w:lang w:eastAsia="ru-RU"/>
    </w:rPr>
  </w:style>
  <w:style w:type="character" w:styleId="a5">
    <w:name w:val="page number"/>
    <w:basedOn w:val="a0"/>
    <w:rsid w:val="00AE5E88"/>
  </w:style>
  <w:style w:type="paragraph" w:styleId="a6">
    <w:name w:val="header"/>
    <w:basedOn w:val="a"/>
    <w:link w:val="a7"/>
    <w:rsid w:val="00AE5E88"/>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rsid w:val="00AE5E88"/>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6BBF3E9573E7E4DCDDB37BFA7086A141A9E6A4F22FF3F5383D6E9BDC47ADF1E964EEEBBC2B972PDm0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26BBF3E9573E7E4DCDDB37BFA7086A141A996A4823FF3F5383D6E9BDPCm4H"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5587</Words>
  <Characters>31852</Characters>
  <Application>Microsoft Office Word</Application>
  <DocSecurity>0</DocSecurity>
  <Lines>265</Lines>
  <Paragraphs>74</Paragraphs>
  <ScaleCrop>false</ScaleCrop>
  <Company>3</Company>
  <LinksUpToDate>false</LinksUpToDate>
  <CharactersWithSpaces>37365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 Роговой</cp:lastModifiedBy>
  <cp:revision>4</cp:revision>
  <dcterms:created xsi:type="dcterms:W3CDTF">2015-02-10T05:47:00Z</dcterms:created>
  <dcterms:modified xsi:type="dcterms:W3CDTF">2016-11-15T08:16:00Z</dcterms:modified>
</cp:coreProperties>
</file>